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05A75" w14:textId="77777777" w:rsidR="00F40F40" w:rsidRDefault="00F40F40" w:rsidP="00F40F40">
      <w:pPr>
        <w:pStyle w:val="Heading1"/>
        <w:rPr>
          <w:b w:val="0"/>
          <w:bCs w:val="0"/>
          <w:sz w:val="40"/>
          <w:szCs w:val="40"/>
          <w:u w:val="single"/>
        </w:rPr>
      </w:pPr>
      <w:r w:rsidRPr="00D90F35">
        <w:rPr>
          <w:sz w:val="40"/>
          <w:szCs w:val="40"/>
          <w:u w:val="single"/>
        </w:rPr>
        <w:t>Bicester Town Council</w:t>
      </w:r>
    </w:p>
    <w:p w14:paraId="1A7B1B9D" w14:textId="77777777" w:rsidR="00F40F40" w:rsidRPr="00D90F35" w:rsidRDefault="00F40F40" w:rsidP="00F40F40"/>
    <w:p w14:paraId="7FDF1918" w14:textId="77777777" w:rsidR="00F40F40" w:rsidRPr="00D90F35" w:rsidRDefault="00F40F40" w:rsidP="00F40F40">
      <w:pPr>
        <w:jc w:val="center"/>
      </w:pPr>
      <w:r w:rsidRPr="00E56588">
        <w:rPr>
          <w:noProof/>
          <w:lang w:eastAsia="en-GB"/>
        </w:rPr>
        <w:drawing>
          <wp:inline distT="0" distB="0" distL="0" distR="0" wp14:anchorId="65D5C20B" wp14:editId="54821BB4">
            <wp:extent cx="1143000" cy="2107353"/>
            <wp:effectExtent l="0" t="0" r="0" b="0"/>
            <wp:docPr id="2" name="Picture 2"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9205" cy="2118793"/>
                    </a:xfrm>
                    <a:prstGeom prst="rect">
                      <a:avLst/>
                    </a:prstGeom>
                  </pic:spPr>
                </pic:pic>
              </a:graphicData>
            </a:graphic>
          </wp:inline>
        </w:drawing>
      </w:r>
    </w:p>
    <w:p w14:paraId="2CD29D5D" w14:textId="37557B5C" w:rsidR="00F40F40" w:rsidRDefault="00BE1AB0" w:rsidP="00F40F40">
      <w:pPr>
        <w:pStyle w:val="Heading1"/>
        <w:rPr>
          <w:b w:val="0"/>
          <w:bCs w:val="0"/>
          <w:sz w:val="40"/>
          <w:szCs w:val="40"/>
          <w:u w:val="single"/>
        </w:rPr>
      </w:pPr>
      <w:r>
        <w:rPr>
          <w:sz w:val="40"/>
          <w:szCs w:val="40"/>
          <w:u w:val="single"/>
        </w:rPr>
        <w:t>Bicester Traffic Advisory Group Meeting</w:t>
      </w:r>
    </w:p>
    <w:p w14:paraId="3DF6AD13" w14:textId="255CB69F" w:rsidR="00F40F40" w:rsidRDefault="00F40F40" w:rsidP="00BE3608">
      <w:pPr>
        <w:pStyle w:val="Heading2"/>
        <w:numPr>
          <w:ilvl w:val="0"/>
          <w:numId w:val="0"/>
        </w:numPr>
        <w:ind w:left="720"/>
        <w:jc w:val="center"/>
        <w:rPr>
          <w:b w:val="0"/>
          <w:bCs w:val="0"/>
          <w:sz w:val="36"/>
          <w:szCs w:val="36"/>
        </w:rPr>
      </w:pPr>
      <w:r w:rsidRPr="00D90F35">
        <w:rPr>
          <w:sz w:val="36"/>
          <w:szCs w:val="36"/>
        </w:rPr>
        <w:t xml:space="preserve">Ref: </w:t>
      </w:r>
      <w:r w:rsidR="00BE1AB0">
        <w:rPr>
          <w:sz w:val="36"/>
          <w:szCs w:val="36"/>
        </w:rPr>
        <w:t>BTAG</w:t>
      </w:r>
      <w:r w:rsidR="00D869D0">
        <w:rPr>
          <w:sz w:val="36"/>
          <w:szCs w:val="36"/>
        </w:rPr>
        <w:t>0</w:t>
      </w:r>
      <w:r w:rsidR="00BE1AB0">
        <w:rPr>
          <w:sz w:val="36"/>
          <w:szCs w:val="36"/>
        </w:rPr>
        <w:t>2</w:t>
      </w:r>
      <w:r w:rsidRPr="00D90F35">
        <w:rPr>
          <w:sz w:val="36"/>
          <w:szCs w:val="36"/>
        </w:rPr>
        <w:t>/</w:t>
      </w:r>
      <w:r w:rsidR="0090664D">
        <w:rPr>
          <w:sz w:val="36"/>
          <w:szCs w:val="36"/>
        </w:rPr>
        <w:t>2425</w:t>
      </w:r>
    </w:p>
    <w:p w14:paraId="3B5A982E" w14:textId="34C300BE" w:rsidR="00F40F40" w:rsidRDefault="00BE1AB0" w:rsidP="00F40F40">
      <w:pPr>
        <w:pStyle w:val="Heading2"/>
        <w:numPr>
          <w:ilvl w:val="0"/>
          <w:numId w:val="0"/>
        </w:numPr>
        <w:ind w:left="720"/>
        <w:jc w:val="center"/>
        <w:rPr>
          <w:sz w:val="36"/>
          <w:szCs w:val="36"/>
        </w:rPr>
      </w:pPr>
      <w:r>
        <w:rPr>
          <w:sz w:val="36"/>
          <w:szCs w:val="36"/>
        </w:rPr>
        <w:t>Thursday</w:t>
      </w:r>
      <w:r w:rsidR="00BC4B95">
        <w:rPr>
          <w:sz w:val="36"/>
          <w:szCs w:val="36"/>
        </w:rPr>
        <w:t xml:space="preserve"> </w:t>
      </w:r>
      <w:r>
        <w:rPr>
          <w:sz w:val="36"/>
          <w:szCs w:val="36"/>
        </w:rPr>
        <w:t>19</w:t>
      </w:r>
      <w:r w:rsidRPr="00BE1AB0">
        <w:rPr>
          <w:sz w:val="36"/>
          <w:szCs w:val="36"/>
          <w:vertAlign w:val="superscript"/>
        </w:rPr>
        <w:t>th</w:t>
      </w:r>
      <w:r>
        <w:rPr>
          <w:sz w:val="36"/>
          <w:szCs w:val="36"/>
        </w:rPr>
        <w:t xml:space="preserve"> </w:t>
      </w:r>
      <w:r w:rsidR="008863F4">
        <w:rPr>
          <w:sz w:val="36"/>
          <w:szCs w:val="36"/>
        </w:rPr>
        <w:t xml:space="preserve">September </w:t>
      </w:r>
      <w:r w:rsidR="00F40F40" w:rsidRPr="00D90F35">
        <w:rPr>
          <w:sz w:val="36"/>
          <w:szCs w:val="36"/>
        </w:rPr>
        <w:t>202</w:t>
      </w:r>
      <w:r w:rsidR="00FB645E">
        <w:rPr>
          <w:sz w:val="36"/>
          <w:szCs w:val="36"/>
        </w:rPr>
        <w:t xml:space="preserve">4 at </w:t>
      </w:r>
      <w:r>
        <w:rPr>
          <w:sz w:val="36"/>
          <w:szCs w:val="36"/>
        </w:rPr>
        <w:t>14</w:t>
      </w:r>
      <w:r w:rsidR="00FB645E">
        <w:rPr>
          <w:sz w:val="36"/>
          <w:szCs w:val="36"/>
        </w:rPr>
        <w:t>:00</w:t>
      </w:r>
      <w:r w:rsidR="00F463A3">
        <w:rPr>
          <w:sz w:val="36"/>
          <w:szCs w:val="36"/>
        </w:rPr>
        <w:t>hrs</w:t>
      </w:r>
    </w:p>
    <w:p w14:paraId="070963E4" w14:textId="61EB5601" w:rsidR="00BE3608" w:rsidRPr="00BE3608" w:rsidRDefault="00BE3608" w:rsidP="00BE3608">
      <w:pPr>
        <w:jc w:val="center"/>
        <w:rPr>
          <w:b/>
          <w:bCs/>
          <w:sz w:val="36"/>
          <w:szCs w:val="36"/>
        </w:rPr>
      </w:pPr>
      <w:r w:rsidRPr="00BE3608">
        <w:rPr>
          <w:b/>
          <w:bCs/>
          <w:sz w:val="36"/>
          <w:szCs w:val="36"/>
        </w:rPr>
        <w:t>Council Chamber, Garth House, Launton Road, OX26 6PS</w:t>
      </w:r>
    </w:p>
    <w:p w14:paraId="438234E7" w14:textId="77777777" w:rsidR="00F40F40" w:rsidRPr="00DA09F7" w:rsidRDefault="00F40F40" w:rsidP="007F111C">
      <w:pPr>
        <w:ind w:left="0"/>
        <w:rPr>
          <w:b/>
          <w:bCs/>
          <w:sz w:val="24"/>
          <w:szCs w:val="24"/>
        </w:rPr>
      </w:pPr>
    </w:p>
    <w:p w14:paraId="753467F8" w14:textId="04C2B77C" w:rsidR="00F40F40" w:rsidRPr="00DA09F7" w:rsidRDefault="006C1307" w:rsidP="00F40F40">
      <w:pPr>
        <w:pStyle w:val="Heading3"/>
        <w:jc w:val="center"/>
        <w:rPr>
          <w:rFonts w:ascii="Arial" w:hAnsi="Arial" w:cs="Arial"/>
          <w:b/>
          <w:bCs/>
          <w:color w:val="auto"/>
        </w:rPr>
      </w:pPr>
      <w:r>
        <w:rPr>
          <w:rFonts w:ascii="Arial" w:hAnsi="Arial" w:cs="Arial"/>
          <w:b/>
          <w:bCs/>
          <w:color w:val="auto"/>
        </w:rPr>
        <w:t xml:space="preserve">Group </w:t>
      </w:r>
      <w:r w:rsidR="00F40F40" w:rsidRPr="00DA09F7">
        <w:rPr>
          <w:rFonts w:ascii="Arial" w:hAnsi="Arial" w:cs="Arial"/>
          <w:b/>
          <w:bCs/>
          <w:color w:val="auto"/>
        </w:rPr>
        <w:t>Members:</w:t>
      </w:r>
    </w:p>
    <w:p w14:paraId="3CD1E4B4" w14:textId="47FC0485" w:rsidR="00F463A3" w:rsidRDefault="00F463A3" w:rsidP="00FB645E">
      <w:pPr>
        <w:spacing w:after="0" w:line="240" w:lineRule="auto"/>
        <w:jc w:val="center"/>
        <w:rPr>
          <w:sz w:val="24"/>
          <w:szCs w:val="24"/>
        </w:rPr>
      </w:pPr>
      <w:r w:rsidRPr="00BF7270">
        <w:rPr>
          <w:sz w:val="24"/>
          <w:szCs w:val="24"/>
        </w:rPr>
        <w:t xml:space="preserve">Cllr </w:t>
      </w:r>
      <w:r w:rsidR="008F0E9B">
        <w:rPr>
          <w:sz w:val="24"/>
          <w:szCs w:val="24"/>
        </w:rPr>
        <w:t>Michael Waine</w:t>
      </w:r>
      <w:r w:rsidR="00F40F40" w:rsidRPr="00BF7270">
        <w:rPr>
          <w:sz w:val="24"/>
          <w:szCs w:val="24"/>
        </w:rPr>
        <w:t xml:space="preserve"> </w:t>
      </w:r>
      <w:r w:rsidR="00D400AF">
        <w:rPr>
          <w:sz w:val="24"/>
          <w:szCs w:val="24"/>
        </w:rPr>
        <w:t xml:space="preserve">(OCC) </w:t>
      </w:r>
      <w:r w:rsidR="00F40F40" w:rsidRPr="00BF7270">
        <w:rPr>
          <w:sz w:val="24"/>
          <w:szCs w:val="24"/>
        </w:rPr>
        <w:t xml:space="preserve">– </w:t>
      </w:r>
      <w:r w:rsidR="00F40F40" w:rsidRPr="00BF7270">
        <w:rPr>
          <w:b/>
          <w:bCs/>
          <w:sz w:val="24"/>
          <w:szCs w:val="24"/>
        </w:rPr>
        <w:t>Chair</w:t>
      </w:r>
    </w:p>
    <w:p w14:paraId="7A423E72" w14:textId="508D0233" w:rsidR="00F40F40" w:rsidRDefault="007F111C" w:rsidP="006A5339">
      <w:pPr>
        <w:spacing w:after="0" w:line="240" w:lineRule="auto"/>
        <w:jc w:val="center"/>
        <w:rPr>
          <w:sz w:val="24"/>
          <w:szCs w:val="24"/>
        </w:rPr>
      </w:pPr>
      <w:r>
        <w:rPr>
          <w:sz w:val="24"/>
          <w:szCs w:val="24"/>
        </w:rPr>
        <w:t>Cllr Dan Hallett</w:t>
      </w:r>
      <w:r w:rsidR="006C1307">
        <w:rPr>
          <w:sz w:val="24"/>
          <w:szCs w:val="24"/>
        </w:rPr>
        <w:t>;</w:t>
      </w:r>
      <w:r>
        <w:rPr>
          <w:sz w:val="24"/>
          <w:szCs w:val="24"/>
        </w:rPr>
        <w:t xml:space="preserve"> Cllr </w:t>
      </w:r>
      <w:r w:rsidR="00CE0B2B">
        <w:rPr>
          <w:sz w:val="24"/>
          <w:szCs w:val="24"/>
        </w:rPr>
        <w:t>Donna Ford</w:t>
      </w:r>
      <w:r w:rsidR="006C1307">
        <w:rPr>
          <w:sz w:val="24"/>
          <w:szCs w:val="24"/>
        </w:rPr>
        <w:t>;</w:t>
      </w:r>
      <w:r w:rsidR="00B438C1">
        <w:rPr>
          <w:sz w:val="24"/>
          <w:szCs w:val="24"/>
        </w:rPr>
        <w:t xml:space="preserve"> </w:t>
      </w:r>
      <w:r>
        <w:rPr>
          <w:sz w:val="24"/>
          <w:szCs w:val="24"/>
        </w:rPr>
        <w:t>Cllr John Willett</w:t>
      </w:r>
      <w:r w:rsidR="006C1307">
        <w:rPr>
          <w:sz w:val="24"/>
          <w:szCs w:val="24"/>
        </w:rPr>
        <w:t>; Cllr Les Sibley (OCC); Cllr Michael Hewitt (CDC)</w:t>
      </w:r>
    </w:p>
    <w:p w14:paraId="5A628762" w14:textId="77777777" w:rsidR="00F40F40" w:rsidRDefault="00F40F40" w:rsidP="00F40F40">
      <w:pPr>
        <w:spacing w:after="0" w:line="240" w:lineRule="auto"/>
        <w:jc w:val="center"/>
        <w:rPr>
          <w:sz w:val="24"/>
          <w:szCs w:val="24"/>
        </w:rPr>
      </w:pPr>
    </w:p>
    <w:p w14:paraId="7B451E10" w14:textId="77777777" w:rsidR="006F3BCA" w:rsidRPr="00DA09F7" w:rsidRDefault="006F3BCA" w:rsidP="00F40F40">
      <w:pPr>
        <w:spacing w:after="0" w:line="240" w:lineRule="auto"/>
        <w:jc w:val="center"/>
        <w:rPr>
          <w:sz w:val="24"/>
          <w:szCs w:val="24"/>
        </w:rPr>
      </w:pPr>
    </w:p>
    <w:p w14:paraId="10F0B111" w14:textId="48AD462B" w:rsidR="00F40F40" w:rsidRPr="00DA09F7" w:rsidRDefault="00F40F40" w:rsidP="00F40F40">
      <w:pPr>
        <w:spacing w:after="0" w:line="240" w:lineRule="auto"/>
        <w:jc w:val="center"/>
        <w:rPr>
          <w:b/>
          <w:bCs/>
          <w:sz w:val="24"/>
          <w:szCs w:val="24"/>
        </w:rPr>
      </w:pPr>
      <w:r w:rsidRPr="00DA09F7">
        <w:rPr>
          <w:b/>
          <w:bCs/>
          <w:sz w:val="24"/>
          <w:szCs w:val="24"/>
        </w:rPr>
        <w:t>Other Circulation</w:t>
      </w:r>
      <w:r w:rsidRPr="00DA09F7">
        <w:rPr>
          <w:b/>
          <w:sz w:val="24"/>
          <w:szCs w:val="24"/>
        </w:rPr>
        <w:t>:</w:t>
      </w:r>
    </w:p>
    <w:p w14:paraId="7BD9BD61" w14:textId="3607AF4A" w:rsidR="00934C89" w:rsidRDefault="00D400AF" w:rsidP="002518C2">
      <w:pPr>
        <w:spacing w:after="0" w:line="240" w:lineRule="auto"/>
        <w:jc w:val="center"/>
        <w:rPr>
          <w:sz w:val="24"/>
          <w:szCs w:val="24"/>
        </w:rPr>
      </w:pPr>
      <w:r>
        <w:rPr>
          <w:sz w:val="24"/>
          <w:szCs w:val="24"/>
        </w:rPr>
        <w:t>Cllr Lee Turner (OCC)</w:t>
      </w:r>
      <w:r w:rsidR="006C1307">
        <w:rPr>
          <w:sz w:val="24"/>
          <w:szCs w:val="24"/>
        </w:rPr>
        <w:t>;</w:t>
      </w:r>
      <w:r w:rsidR="007F111C">
        <w:rPr>
          <w:sz w:val="24"/>
          <w:szCs w:val="24"/>
        </w:rPr>
        <w:t xml:space="preserve"> Cllr </w:t>
      </w:r>
      <w:r>
        <w:rPr>
          <w:sz w:val="24"/>
          <w:szCs w:val="24"/>
        </w:rPr>
        <w:t>Jacqui Cox (OCC)</w:t>
      </w:r>
      <w:r w:rsidR="006C1307">
        <w:rPr>
          <w:sz w:val="24"/>
          <w:szCs w:val="24"/>
        </w:rPr>
        <w:t>;</w:t>
      </w:r>
      <w:r>
        <w:rPr>
          <w:sz w:val="24"/>
          <w:szCs w:val="24"/>
        </w:rPr>
        <w:t xml:space="preserve"> </w:t>
      </w:r>
    </w:p>
    <w:p w14:paraId="42B188D4" w14:textId="6D4E7737" w:rsidR="00F40F40" w:rsidRDefault="00934C89" w:rsidP="00934C89">
      <w:pPr>
        <w:spacing w:after="0" w:line="240" w:lineRule="auto"/>
        <w:jc w:val="center"/>
        <w:rPr>
          <w:sz w:val="24"/>
          <w:szCs w:val="24"/>
        </w:rPr>
      </w:pPr>
      <w:r>
        <w:rPr>
          <w:sz w:val="24"/>
          <w:szCs w:val="24"/>
        </w:rPr>
        <w:t xml:space="preserve"> </w:t>
      </w:r>
      <w:r w:rsidR="00D400AF">
        <w:rPr>
          <w:sz w:val="24"/>
          <w:szCs w:val="24"/>
        </w:rPr>
        <w:t>Chris Hulme (TVP)</w:t>
      </w:r>
      <w:r w:rsidR="006C1307">
        <w:rPr>
          <w:sz w:val="24"/>
          <w:szCs w:val="24"/>
        </w:rPr>
        <w:t>;</w:t>
      </w:r>
      <w:r w:rsidR="00D400AF">
        <w:rPr>
          <w:sz w:val="24"/>
          <w:szCs w:val="24"/>
        </w:rPr>
        <w:t xml:space="preserve"> Miranda Markham (DL</w:t>
      </w:r>
      <w:r w:rsidR="006C1307">
        <w:rPr>
          <w:sz w:val="24"/>
          <w:szCs w:val="24"/>
        </w:rPr>
        <w:t>- Bicester Vision</w:t>
      </w:r>
      <w:r w:rsidR="00D400AF">
        <w:rPr>
          <w:sz w:val="24"/>
          <w:szCs w:val="24"/>
        </w:rPr>
        <w:t>)</w:t>
      </w:r>
      <w:r w:rsidR="006C1307">
        <w:rPr>
          <w:sz w:val="24"/>
          <w:szCs w:val="24"/>
        </w:rPr>
        <w:t xml:space="preserve">; Peter Cox (Chamber of Commerce); CDC Group </w:t>
      </w:r>
    </w:p>
    <w:p w14:paraId="468F8643" w14:textId="77777777" w:rsidR="00F40F40" w:rsidRDefault="00F40F40" w:rsidP="00F40F40">
      <w:pPr>
        <w:spacing w:after="0" w:line="240" w:lineRule="auto"/>
        <w:jc w:val="center"/>
        <w:rPr>
          <w:sz w:val="24"/>
          <w:szCs w:val="24"/>
        </w:rPr>
      </w:pPr>
    </w:p>
    <w:p w14:paraId="6279BBFA" w14:textId="77777777" w:rsidR="00F40F40" w:rsidRDefault="00F40F40" w:rsidP="009A2C40">
      <w:pPr>
        <w:rPr>
          <w:b/>
          <w:bCs/>
          <w:sz w:val="24"/>
          <w:szCs w:val="24"/>
        </w:rPr>
      </w:pPr>
    </w:p>
    <w:p w14:paraId="6C3E432D" w14:textId="77777777" w:rsidR="00D400AF" w:rsidRDefault="00D400AF" w:rsidP="009A2C40"/>
    <w:p w14:paraId="53B2A332" w14:textId="77777777" w:rsidR="00F40F40" w:rsidRDefault="00F40F40" w:rsidP="00F40F40">
      <w:pPr>
        <w:ind w:left="0"/>
      </w:pPr>
    </w:p>
    <w:p w14:paraId="2902D570" w14:textId="77777777" w:rsidR="001A20FE" w:rsidRDefault="001A20FE" w:rsidP="009A2C40"/>
    <w:p w14:paraId="34BCC7BD" w14:textId="5FBE77B2" w:rsidR="00353C7B" w:rsidRPr="003E47DB" w:rsidRDefault="00353C7B" w:rsidP="009A2C40">
      <w:r w:rsidRPr="003E47DB">
        <w:rPr>
          <w:noProof/>
          <w:lang w:eastAsia="en-GB"/>
        </w:rPr>
        <w:lastRenderedPageBreak/>
        <w:drawing>
          <wp:anchor distT="0" distB="0" distL="114300" distR="114300" simplePos="0" relativeHeight="251658240" behindDoc="0" locked="0" layoutInCell="1" allowOverlap="1" wp14:anchorId="3D1C69B7" wp14:editId="0A2A7A8B">
            <wp:simplePos x="0" y="0"/>
            <wp:positionH relativeFrom="column">
              <wp:posOffset>0</wp:posOffset>
            </wp:positionH>
            <wp:positionV relativeFrom="paragraph">
              <wp:posOffset>1270</wp:posOffset>
            </wp:positionV>
            <wp:extent cx="809625" cy="1492250"/>
            <wp:effectExtent l="0" t="0" r="9525"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9625" cy="1492250"/>
                    </a:xfrm>
                    <a:prstGeom prst="rect">
                      <a:avLst/>
                    </a:prstGeom>
                  </pic:spPr>
                </pic:pic>
              </a:graphicData>
            </a:graphic>
            <wp14:sizeRelH relativeFrom="page">
              <wp14:pctWidth>0</wp14:pctWidth>
            </wp14:sizeRelH>
            <wp14:sizeRelV relativeFrom="page">
              <wp14:pctHeight>0</wp14:pctHeight>
            </wp14:sizeRelV>
          </wp:anchor>
        </w:drawing>
      </w:r>
    </w:p>
    <w:p w14:paraId="235135C3" w14:textId="38F510B4" w:rsidR="00574C81" w:rsidRPr="003E47DB" w:rsidRDefault="00574C81" w:rsidP="00574C81">
      <w:pPr>
        <w:pStyle w:val="NoSpacing"/>
        <w:jc w:val="right"/>
        <w:rPr>
          <w:rFonts w:ascii="Arial" w:hAnsi="Arial" w:cs="Arial"/>
        </w:rPr>
      </w:pPr>
      <w:r w:rsidRPr="003E47DB">
        <w:rPr>
          <w:rFonts w:ascii="Arial" w:hAnsi="Arial" w:cs="Arial"/>
        </w:rPr>
        <w:t>Council Offices, The Garth,</w:t>
      </w:r>
    </w:p>
    <w:p w14:paraId="79A4B0F8" w14:textId="3BED21CF" w:rsidR="00574C81" w:rsidRPr="003E47DB" w:rsidRDefault="00574C81" w:rsidP="00574C81">
      <w:pPr>
        <w:pStyle w:val="NoSpacing"/>
        <w:jc w:val="right"/>
        <w:rPr>
          <w:rFonts w:ascii="Arial" w:hAnsi="Arial" w:cs="Arial"/>
        </w:rPr>
      </w:pPr>
      <w:r w:rsidRPr="003E47DB">
        <w:rPr>
          <w:rFonts w:ascii="Arial" w:hAnsi="Arial" w:cs="Arial"/>
        </w:rPr>
        <w:t>Launton Road,</w:t>
      </w:r>
    </w:p>
    <w:p w14:paraId="4185F5B7" w14:textId="1336D0CD" w:rsidR="00574C81" w:rsidRPr="003E47DB" w:rsidRDefault="00574C81" w:rsidP="00574C81">
      <w:pPr>
        <w:pStyle w:val="NoSpacing"/>
        <w:jc w:val="right"/>
        <w:rPr>
          <w:rFonts w:ascii="Arial" w:hAnsi="Arial" w:cs="Arial"/>
        </w:rPr>
      </w:pPr>
      <w:r w:rsidRPr="003E47DB">
        <w:rPr>
          <w:rFonts w:ascii="Arial" w:hAnsi="Arial" w:cs="Arial"/>
        </w:rPr>
        <w:t>Bicester,</w:t>
      </w:r>
    </w:p>
    <w:p w14:paraId="2493D74F" w14:textId="6009B71E" w:rsidR="00574C81" w:rsidRPr="003E47DB" w:rsidRDefault="00574C81" w:rsidP="00574C81">
      <w:pPr>
        <w:pStyle w:val="NoSpacing"/>
        <w:jc w:val="right"/>
        <w:rPr>
          <w:rFonts w:ascii="Arial" w:hAnsi="Arial" w:cs="Arial"/>
        </w:rPr>
      </w:pPr>
      <w:r w:rsidRPr="003E47DB">
        <w:rPr>
          <w:rFonts w:ascii="Arial" w:hAnsi="Arial" w:cs="Arial"/>
        </w:rPr>
        <w:t>Oxon. OX2 6PS</w:t>
      </w:r>
    </w:p>
    <w:p w14:paraId="26BC2B07" w14:textId="3A85B532" w:rsidR="00574C81" w:rsidRPr="003E47DB" w:rsidRDefault="00574C81" w:rsidP="00574C81">
      <w:pPr>
        <w:pStyle w:val="NoSpacing"/>
        <w:jc w:val="right"/>
        <w:rPr>
          <w:rFonts w:ascii="Arial" w:hAnsi="Arial" w:cs="Arial"/>
        </w:rPr>
      </w:pPr>
      <w:r w:rsidRPr="003E47DB">
        <w:rPr>
          <w:rFonts w:ascii="Arial" w:hAnsi="Arial" w:cs="Arial"/>
        </w:rPr>
        <w:t>Telephone: 01869 252915</w:t>
      </w:r>
    </w:p>
    <w:p w14:paraId="634B05DA" w14:textId="210E0F59" w:rsidR="00574C81" w:rsidRPr="003E47DB" w:rsidRDefault="00574C81" w:rsidP="00574C81">
      <w:pPr>
        <w:pStyle w:val="NoSpacing"/>
        <w:jc w:val="right"/>
        <w:rPr>
          <w:rFonts w:ascii="Arial" w:hAnsi="Arial" w:cs="Arial"/>
        </w:rPr>
      </w:pPr>
      <w:r w:rsidRPr="003E47DB">
        <w:rPr>
          <w:rFonts w:ascii="Arial" w:hAnsi="Arial" w:cs="Arial"/>
        </w:rPr>
        <w:t xml:space="preserve">Email: </w:t>
      </w:r>
      <w:hyperlink r:id="rId10" w:history="1">
        <w:r w:rsidRPr="003E47DB">
          <w:rPr>
            <w:rStyle w:val="Hyperlink"/>
            <w:rFonts w:ascii="Arial" w:hAnsi="Arial" w:cs="Arial"/>
          </w:rPr>
          <w:t>enquiries@bicester.gov.uk</w:t>
        </w:r>
      </w:hyperlink>
    </w:p>
    <w:p w14:paraId="3685118C" w14:textId="3A859E2A" w:rsidR="00574C81" w:rsidRPr="003E47DB" w:rsidRDefault="009E4451" w:rsidP="00574C81">
      <w:pPr>
        <w:pStyle w:val="NoSpacing"/>
        <w:jc w:val="right"/>
        <w:rPr>
          <w:rFonts w:ascii="Arial" w:hAnsi="Arial" w:cs="Arial"/>
        </w:rPr>
      </w:pPr>
      <w:hyperlink r:id="rId11" w:history="1">
        <w:r w:rsidR="00574C81" w:rsidRPr="003E47DB">
          <w:rPr>
            <w:rStyle w:val="Hyperlink"/>
            <w:rFonts w:ascii="Arial" w:hAnsi="Arial" w:cs="Arial"/>
          </w:rPr>
          <w:t>www.bicester.gov.uk</w:t>
        </w:r>
      </w:hyperlink>
      <w:r w:rsidR="00574C81" w:rsidRPr="003E47DB">
        <w:rPr>
          <w:rFonts w:ascii="Arial" w:hAnsi="Arial" w:cs="Arial"/>
        </w:rPr>
        <w:t xml:space="preserve"> </w:t>
      </w:r>
    </w:p>
    <w:p w14:paraId="48AA881F" w14:textId="65452BF9" w:rsidR="00574C81" w:rsidRPr="003E47DB" w:rsidRDefault="00574C81" w:rsidP="00353C7B">
      <w:pPr>
        <w:pStyle w:val="NoSpacing"/>
        <w:jc w:val="center"/>
        <w:rPr>
          <w:rFonts w:ascii="Arial" w:hAnsi="Arial" w:cs="Arial"/>
        </w:rPr>
      </w:pPr>
    </w:p>
    <w:p w14:paraId="29B4E89E" w14:textId="77777777" w:rsidR="00353C7B" w:rsidRPr="003E47DB" w:rsidRDefault="00353C7B" w:rsidP="00353C7B">
      <w:pPr>
        <w:pStyle w:val="NoSpacing"/>
        <w:pBdr>
          <w:bottom w:val="single" w:sz="4" w:space="1" w:color="auto"/>
        </w:pBdr>
        <w:jc w:val="center"/>
        <w:rPr>
          <w:rFonts w:ascii="Arial" w:hAnsi="Arial" w:cs="Arial"/>
        </w:rPr>
      </w:pPr>
    </w:p>
    <w:p w14:paraId="314B2D0C" w14:textId="77777777" w:rsidR="007F111C" w:rsidRPr="003E47DB" w:rsidRDefault="007F111C" w:rsidP="007F111C">
      <w:pPr>
        <w:pStyle w:val="NoSpacing"/>
        <w:pBdr>
          <w:bottom w:val="single" w:sz="4" w:space="1" w:color="auto"/>
        </w:pBdr>
        <w:jc w:val="center"/>
        <w:rPr>
          <w:rFonts w:ascii="Arial" w:hAnsi="Arial" w:cs="Arial"/>
        </w:rPr>
      </w:pPr>
    </w:p>
    <w:p w14:paraId="2C0C032C" w14:textId="77777777" w:rsidR="007F111C" w:rsidRPr="003E47DB" w:rsidRDefault="007F111C" w:rsidP="007F111C">
      <w:pPr>
        <w:pStyle w:val="NoSpacing"/>
        <w:rPr>
          <w:rFonts w:ascii="Arial" w:hAnsi="Arial" w:cs="Arial"/>
        </w:rPr>
      </w:pPr>
    </w:p>
    <w:p w14:paraId="63E27258" w14:textId="675CA532" w:rsidR="007F111C" w:rsidRPr="00315D63" w:rsidRDefault="00CE0B2B" w:rsidP="007F111C">
      <w:pPr>
        <w:pStyle w:val="NoSpacing"/>
        <w:rPr>
          <w:rFonts w:ascii="Arial" w:hAnsi="Arial" w:cs="Arial"/>
        </w:rPr>
      </w:pPr>
      <w:r>
        <w:rPr>
          <w:rFonts w:ascii="Arial" w:hAnsi="Arial" w:cs="Arial"/>
        </w:rPr>
        <w:t>Thursday 12</w:t>
      </w:r>
      <w:r w:rsidRPr="00CE0B2B">
        <w:rPr>
          <w:rFonts w:ascii="Arial" w:hAnsi="Arial" w:cs="Arial"/>
          <w:vertAlign w:val="superscript"/>
        </w:rPr>
        <w:t>th</w:t>
      </w:r>
      <w:r>
        <w:rPr>
          <w:rFonts w:ascii="Arial" w:hAnsi="Arial" w:cs="Arial"/>
        </w:rPr>
        <w:t xml:space="preserve"> September</w:t>
      </w:r>
      <w:r w:rsidR="007F111C" w:rsidRPr="00BF7270">
        <w:rPr>
          <w:rFonts w:ascii="Arial" w:hAnsi="Arial" w:cs="Arial"/>
        </w:rPr>
        <w:t xml:space="preserve"> 2024</w:t>
      </w:r>
    </w:p>
    <w:p w14:paraId="01497F20" w14:textId="77777777" w:rsidR="007F111C" w:rsidRPr="003E47DB" w:rsidRDefault="007F111C" w:rsidP="007F111C">
      <w:pPr>
        <w:pStyle w:val="NoSpacing"/>
        <w:rPr>
          <w:rFonts w:ascii="Arial" w:hAnsi="Arial" w:cs="Arial"/>
        </w:rPr>
      </w:pPr>
    </w:p>
    <w:p w14:paraId="7B9EAA57" w14:textId="628733D7" w:rsidR="007F111C" w:rsidRPr="00BE3608" w:rsidRDefault="007F111C" w:rsidP="007F111C">
      <w:pPr>
        <w:pStyle w:val="NoSpacing"/>
        <w:rPr>
          <w:rFonts w:ascii="Arial" w:hAnsi="Arial" w:cs="Arial"/>
          <w:b/>
          <w:bCs/>
        </w:rPr>
      </w:pPr>
      <w:r w:rsidRPr="00BE3608">
        <w:rPr>
          <w:rFonts w:ascii="Arial" w:hAnsi="Arial" w:cs="Arial"/>
          <w:b/>
          <w:bCs/>
        </w:rPr>
        <w:t xml:space="preserve">To all members of the </w:t>
      </w:r>
      <w:r w:rsidR="00770510">
        <w:rPr>
          <w:rFonts w:ascii="Arial" w:hAnsi="Arial" w:cs="Arial"/>
          <w:b/>
          <w:bCs/>
        </w:rPr>
        <w:t>Bicester Traffic Advisory Group</w:t>
      </w:r>
      <w:r w:rsidRPr="00BE3608">
        <w:rPr>
          <w:rFonts w:ascii="Arial" w:hAnsi="Arial" w:cs="Arial"/>
          <w:b/>
          <w:bCs/>
        </w:rPr>
        <w:t>,</w:t>
      </w:r>
    </w:p>
    <w:p w14:paraId="10F9C2E5" w14:textId="6DD9292E" w:rsidR="007F111C" w:rsidRDefault="007F111C" w:rsidP="007F111C">
      <w:pPr>
        <w:pStyle w:val="NoSpacing"/>
        <w:rPr>
          <w:rFonts w:ascii="Arial" w:hAnsi="Arial" w:cs="Arial"/>
        </w:rPr>
      </w:pPr>
    </w:p>
    <w:p w14:paraId="15B4D6C7" w14:textId="77777777" w:rsidR="00CE0B2B" w:rsidRDefault="00BE1AB0" w:rsidP="007F111C">
      <w:pPr>
        <w:pStyle w:val="NoSpacing"/>
        <w:rPr>
          <w:rFonts w:ascii="Arial" w:hAnsi="Arial" w:cs="Arial"/>
        </w:rPr>
      </w:pPr>
      <w:r>
        <w:rPr>
          <w:rFonts w:ascii="Arial" w:hAnsi="Arial" w:cs="Arial"/>
        </w:rPr>
        <w:t xml:space="preserve">You are hereby summoned to attend the meeting of the </w:t>
      </w:r>
      <w:r w:rsidR="008F0E9B" w:rsidRPr="008F0E9B">
        <w:rPr>
          <w:rFonts w:ascii="Arial" w:hAnsi="Arial" w:cs="Arial"/>
          <w:b/>
          <w:bCs/>
        </w:rPr>
        <w:t xml:space="preserve">Bicester </w:t>
      </w:r>
      <w:r w:rsidRPr="008F0E9B">
        <w:rPr>
          <w:rFonts w:ascii="Arial" w:hAnsi="Arial" w:cs="Arial"/>
          <w:b/>
          <w:bCs/>
        </w:rPr>
        <w:t>Traffic Advisory Group</w:t>
      </w:r>
      <w:r>
        <w:rPr>
          <w:rFonts w:ascii="Arial" w:hAnsi="Arial" w:cs="Arial"/>
        </w:rPr>
        <w:t xml:space="preserve"> at </w:t>
      </w:r>
    </w:p>
    <w:p w14:paraId="667104D5" w14:textId="7787F063" w:rsidR="00BE1AB0" w:rsidRPr="003E47DB" w:rsidRDefault="008F0E9B" w:rsidP="007F111C">
      <w:pPr>
        <w:pStyle w:val="NoSpacing"/>
        <w:rPr>
          <w:rFonts w:ascii="Arial" w:hAnsi="Arial" w:cs="Arial"/>
        </w:rPr>
      </w:pPr>
      <w:r w:rsidRPr="008F0E9B">
        <w:rPr>
          <w:rFonts w:ascii="Arial" w:hAnsi="Arial" w:cs="Arial"/>
          <w:b/>
          <w:bCs/>
        </w:rPr>
        <w:t xml:space="preserve">The </w:t>
      </w:r>
      <w:r w:rsidR="00BE1AB0" w:rsidRPr="008F0E9B">
        <w:rPr>
          <w:rFonts w:ascii="Arial" w:hAnsi="Arial" w:cs="Arial"/>
          <w:b/>
          <w:bCs/>
        </w:rPr>
        <w:t>Chamber</w:t>
      </w:r>
      <w:r w:rsidR="00CE0B2B">
        <w:rPr>
          <w:rFonts w:ascii="Arial" w:hAnsi="Arial" w:cs="Arial"/>
          <w:b/>
          <w:bCs/>
        </w:rPr>
        <w:t xml:space="preserve"> Room</w:t>
      </w:r>
      <w:r w:rsidR="00BE1AB0" w:rsidRPr="008F0E9B">
        <w:rPr>
          <w:rFonts w:ascii="Arial" w:hAnsi="Arial" w:cs="Arial"/>
          <w:b/>
          <w:bCs/>
        </w:rPr>
        <w:t xml:space="preserve">, </w:t>
      </w:r>
      <w:r w:rsidRPr="008F0E9B">
        <w:rPr>
          <w:rFonts w:ascii="Arial" w:hAnsi="Arial" w:cs="Arial"/>
          <w:b/>
          <w:bCs/>
        </w:rPr>
        <w:t xml:space="preserve">The </w:t>
      </w:r>
      <w:r w:rsidR="00BE1AB0" w:rsidRPr="008F0E9B">
        <w:rPr>
          <w:rFonts w:ascii="Arial" w:hAnsi="Arial" w:cs="Arial"/>
          <w:b/>
          <w:bCs/>
        </w:rPr>
        <w:t>Garth, Launton Road, OX26 6PS</w:t>
      </w:r>
      <w:r>
        <w:rPr>
          <w:rFonts w:ascii="Arial" w:hAnsi="Arial" w:cs="Arial"/>
        </w:rPr>
        <w:t xml:space="preserve"> </w:t>
      </w:r>
      <w:r w:rsidR="00BE1AB0">
        <w:rPr>
          <w:rFonts w:ascii="Arial" w:hAnsi="Arial" w:cs="Arial"/>
        </w:rPr>
        <w:t xml:space="preserve">on </w:t>
      </w:r>
      <w:r w:rsidR="00BE1AB0" w:rsidRPr="008F0E9B">
        <w:rPr>
          <w:rFonts w:ascii="Arial" w:hAnsi="Arial" w:cs="Arial"/>
          <w:b/>
          <w:bCs/>
        </w:rPr>
        <w:t>Thursday 19</w:t>
      </w:r>
      <w:r w:rsidR="00BE1AB0" w:rsidRPr="008F0E9B">
        <w:rPr>
          <w:rFonts w:ascii="Arial" w:hAnsi="Arial" w:cs="Arial"/>
          <w:b/>
          <w:bCs/>
          <w:vertAlign w:val="superscript"/>
        </w:rPr>
        <w:t>th</w:t>
      </w:r>
      <w:r w:rsidR="00BE1AB0" w:rsidRPr="008F0E9B">
        <w:rPr>
          <w:rFonts w:ascii="Arial" w:hAnsi="Arial" w:cs="Arial"/>
          <w:b/>
          <w:bCs/>
        </w:rPr>
        <w:t xml:space="preserve"> September 2024</w:t>
      </w:r>
      <w:r w:rsidR="00BE1AB0">
        <w:rPr>
          <w:rFonts w:ascii="Arial" w:hAnsi="Arial" w:cs="Arial"/>
        </w:rPr>
        <w:t xml:space="preserve"> to commence at</w:t>
      </w:r>
      <w:r>
        <w:rPr>
          <w:rFonts w:ascii="Arial" w:hAnsi="Arial" w:cs="Arial"/>
        </w:rPr>
        <w:t xml:space="preserve"> </w:t>
      </w:r>
      <w:r w:rsidRPr="008F0E9B">
        <w:rPr>
          <w:rFonts w:ascii="Arial" w:hAnsi="Arial" w:cs="Arial"/>
          <w:b/>
          <w:bCs/>
        </w:rPr>
        <w:t>14:00hrs</w:t>
      </w:r>
      <w:r>
        <w:rPr>
          <w:rFonts w:ascii="Arial" w:hAnsi="Arial" w:cs="Arial"/>
        </w:rPr>
        <w:t xml:space="preserve"> for the transaction of following business. </w:t>
      </w:r>
    </w:p>
    <w:p w14:paraId="7136FC78" w14:textId="77777777" w:rsidR="007F111C" w:rsidRDefault="007F111C" w:rsidP="007F111C">
      <w:pPr>
        <w:pStyle w:val="NoSpacing"/>
        <w:rPr>
          <w:rFonts w:ascii="Arial" w:hAnsi="Arial" w:cs="Arial"/>
        </w:rPr>
      </w:pPr>
    </w:p>
    <w:p w14:paraId="29D9840D" w14:textId="1D700806" w:rsidR="00CE0B2B" w:rsidRDefault="009E4451" w:rsidP="007F111C">
      <w:pPr>
        <w:pStyle w:val="NoSpacing"/>
        <w:rPr>
          <w:rFonts w:ascii="Arial" w:hAnsi="Arial" w:cs="Arial"/>
        </w:rPr>
      </w:pPr>
      <w:r>
        <w:rPr>
          <w:noProof/>
        </w:rPr>
        <w:drawing>
          <wp:inline distT="0" distB="0" distL="0" distR="0" wp14:anchorId="14B5F937" wp14:editId="6DF09F40">
            <wp:extent cx="2047875" cy="666750"/>
            <wp:effectExtent l="0" t="0" r="9525" b="0"/>
            <wp:docPr id="1276998405"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98405" name="Picture 1" descr="A signature on a white background&#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047875" cy="666750"/>
                    </a:xfrm>
                    <a:prstGeom prst="rect">
                      <a:avLst/>
                    </a:prstGeom>
                    <a:noFill/>
                    <a:ln>
                      <a:noFill/>
                    </a:ln>
                  </pic:spPr>
                </pic:pic>
              </a:graphicData>
            </a:graphic>
          </wp:inline>
        </w:drawing>
      </w:r>
    </w:p>
    <w:p w14:paraId="0F4F2E44" w14:textId="77777777" w:rsidR="00CE0B2B" w:rsidRDefault="00CE0B2B" w:rsidP="007F111C">
      <w:pPr>
        <w:pStyle w:val="NoSpacing"/>
        <w:rPr>
          <w:rFonts w:ascii="Arial" w:hAnsi="Arial" w:cs="Arial"/>
        </w:rPr>
      </w:pPr>
    </w:p>
    <w:p w14:paraId="23947170" w14:textId="77777777" w:rsidR="00CE0B2B" w:rsidRPr="003E47DB" w:rsidRDefault="00CE0B2B" w:rsidP="007F111C">
      <w:pPr>
        <w:pStyle w:val="NoSpacing"/>
        <w:rPr>
          <w:rFonts w:ascii="Arial" w:hAnsi="Arial" w:cs="Arial"/>
        </w:rPr>
      </w:pPr>
    </w:p>
    <w:p w14:paraId="4FC20690" w14:textId="3D1A1134" w:rsidR="007F111C" w:rsidRDefault="00CF2A1E" w:rsidP="00D869D0">
      <w:pPr>
        <w:pStyle w:val="NoSpacing"/>
        <w:pBdr>
          <w:bottom w:val="single" w:sz="4" w:space="1" w:color="auto"/>
        </w:pBdr>
        <w:rPr>
          <w:rFonts w:ascii="Arial" w:hAnsi="Arial" w:cs="Arial"/>
          <w:b/>
          <w:bCs/>
        </w:rPr>
      </w:pPr>
      <w:r>
        <w:rPr>
          <w:rFonts w:ascii="Arial" w:hAnsi="Arial" w:cs="Arial"/>
          <w:b/>
          <w:bCs/>
        </w:rPr>
        <w:t>Paul Canning</w:t>
      </w:r>
    </w:p>
    <w:p w14:paraId="6652E3A4" w14:textId="78CF731D" w:rsidR="00CF2A1E" w:rsidRDefault="00516A19" w:rsidP="00D869D0">
      <w:pPr>
        <w:pStyle w:val="NoSpacing"/>
        <w:pBdr>
          <w:bottom w:val="single" w:sz="4" w:space="1" w:color="auto"/>
        </w:pBdr>
        <w:rPr>
          <w:rFonts w:ascii="Arial" w:hAnsi="Arial" w:cs="Arial"/>
          <w:b/>
          <w:bCs/>
        </w:rPr>
      </w:pPr>
      <w:r>
        <w:rPr>
          <w:rFonts w:ascii="Arial" w:hAnsi="Arial" w:cs="Arial"/>
          <w:b/>
          <w:bCs/>
        </w:rPr>
        <w:t xml:space="preserve">Acting </w:t>
      </w:r>
      <w:r w:rsidR="00CF2A1E">
        <w:rPr>
          <w:rFonts w:ascii="Arial" w:hAnsi="Arial" w:cs="Arial"/>
          <w:b/>
          <w:bCs/>
        </w:rPr>
        <w:t>Town Clerk</w:t>
      </w:r>
    </w:p>
    <w:p w14:paraId="6EF65D90" w14:textId="77777777" w:rsidR="00CF2A1E" w:rsidRPr="003E47DB" w:rsidRDefault="00CF2A1E" w:rsidP="00D869D0">
      <w:pPr>
        <w:pStyle w:val="NoSpacing"/>
        <w:pBdr>
          <w:bottom w:val="single" w:sz="4" w:space="1" w:color="auto"/>
        </w:pBdr>
        <w:rPr>
          <w:rFonts w:ascii="Arial" w:hAnsi="Arial" w:cs="Arial"/>
        </w:rPr>
      </w:pPr>
    </w:p>
    <w:p w14:paraId="7FD777E4" w14:textId="6C6FD1C3" w:rsidR="00622AA8" w:rsidRPr="009A2C40" w:rsidRDefault="00353C7B" w:rsidP="007F111C">
      <w:pPr>
        <w:pStyle w:val="Heading1"/>
        <w:ind w:left="0"/>
      </w:pPr>
      <w:r w:rsidRPr="009A2C40">
        <w:t>Agenda</w:t>
      </w:r>
    </w:p>
    <w:p w14:paraId="71C9E566" w14:textId="7BD54BD5" w:rsidR="00622AA8" w:rsidRPr="003E47DB" w:rsidRDefault="00622AA8" w:rsidP="009A2C40">
      <w:bookmarkStart w:id="0" w:name="_Hlk170381651"/>
      <w:r w:rsidRPr="003E47DB">
        <w:t>All Council Meetings are open to the public and press, unless otherwise stated.</w:t>
      </w:r>
    </w:p>
    <w:p w14:paraId="40745BC9" w14:textId="48A151AB" w:rsidR="00675989" w:rsidRPr="00675989" w:rsidRDefault="00AC2354" w:rsidP="00675989">
      <w:pPr>
        <w:pStyle w:val="Heading2"/>
      </w:pPr>
      <w:r>
        <w:t>Apologies for Absence</w:t>
      </w:r>
    </w:p>
    <w:p w14:paraId="7454B9FA" w14:textId="77EEF5A5" w:rsidR="00C3300E" w:rsidRPr="00C3300E" w:rsidRDefault="00622AA8" w:rsidP="008E391F">
      <w:pPr>
        <w:spacing w:line="240" w:lineRule="auto"/>
      </w:pPr>
      <w:r w:rsidRPr="009A2C40">
        <w:t>To consider apologies and reasons for absence. Committee</w:t>
      </w:r>
      <w:r w:rsidRPr="003E47DB">
        <w:t xml:space="preserve"> members who are unable to attend the meeting should notify </w:t>
      </w:r>
      <w:r w:rsidR="008E391F">
        <w:t>Bicester Town Council</w:t>
      </w:r>
      <w:r w:rsidRPr="003E47DB">
        <w:t xml:space="preserve"> </w:t>
      </w:r>
      <w:r w:rsidR="00163BBF" w:rsidRPr="003E47DB">
        <w:t>(</w:t>
      </w:r>
      <w:hyperlink r:id="rId14" w:history="1">
        <w:r w:rsidR="008E391F" w:rsidRPr="000558A7">
          <w:rPr>
            <w:rStyle w:val="Hyperlink"/>
            <w:rFonts w:cs="Arial"/>
          </w:rPr>
          <w:t>enquiries@bicester.gov.uk</w:t>
        </w:r>
      </w:hyperlink>
      <w:r w:rsidRPr="003E47DB">
        <w:t>) prior to the meeting, stating the reason for absence.</w:t>
      </w:r>
    </w:p>
    <w:p w14:paraId="3EB4F141" w14:textId="5912BB44" w:rsidR="00183355" w:rsidRDefault="00850566" w:rsidP="00D869D0">
      <w:pPr>
        <w:pStyle w:val="Heading2"/>
        <w:spacing w:before="0" w:line="240" w:lineRule="auto"/>
        <w:rPr>
          <w:sz w:val="22"/>
          <w:szCs w:val="22"/>
        </w:rPr>
      </w:pPr>
      <w:r>
        <w:t xml:space="preserve">Minutes of the </w:t>
      </w:r>
      <w:r w:rsidR="006950E9">
        <w:t>Bicester Traffic Advisory Group</w:t>
      </w:r>
      <w:r>
        <w:t xml:space="preserve"> </w:t>
      </w:r>
      <w:r w:rsidR="006950E9">
        <w:t>Meeting</w:t>
      </w:r>
      <w:r w:rsidR="00796DA3">
        <w:tab/>
      </w:r>
      <w:r w:rsidR="006950E9">
        <w:t xml:space="preserve">    </w:t>
      </w:r>
      <w:r w:rsidR="0014176B">
        <w:t>(</w:t>
      </w:r>
      <w:r w:rsidR="0071478D" w:rsidRPr="0071478D">
        <w:rPr>
          <w:sz w:val="22"/>
          <w:szCs w:val="22"/>
        </w:rPr>
        <w:t xml:space="preserve">Pages </w:t>
      </w:r>
      <w:r w:rsidR="00770510">
        <w:rPr>
          <w:sz w:val="22"/>
          <w:szCs w:val="22"/>
        </w:rPr>
        <w:t xml:space="preserve">4 </w:t>
      </w:r>
      <w:r w:rsidR="008E446E">
        <w:rPr>
          <w:sz w:val="22"/>
          <w:szCs w:val="22"/>
        </w:rPr>
        <w:t>–</w:t>
      </w:r>
      <w:r w:rsidR="00180201">
        <w:rPr>
          <w:sz w:val="22"/>
          <w:szCs w:val="22"/>
        </w:rPr>
        <w:t xml:space="preserve"> </w:t>
      </w:r>
      <w:r w:rsidR="00770510">
        <w:rPr>
          <w:sz w:val="22"/>
          <w:szCs w:val="22"/>
        </w:rPr>
        <w:t>7</w:t>
      </w:r>
      <w:r w:rsidR="0014176B">
        <w:rPr>
          <w:sz w:val="22"/>
          <w:szCs w:val="22"/>
        </w:rPr>
        <w:t>)</w:t>
      </w:r>
    </w:p>
    <w:p w14:paraId="54ECDA8A" w14:textId="559E276E" w:rsidR="00850566" w:rsidRDefault="00850566" w:rsidP="00850566">
      <w:pPr>
        <w:spacing w:line="240" w:lineRule="auto"/>
      </w:pPr>
      <w:r>
        <w:t xml:space="preserve">To </w:t>
      </w:r>
      <w:r w:rsidRPr="00850566">
        <w:rPr>
          <w:b/>
          <w:bCs/>
        </w:rPr>
        <w:t>APPROVE</w:t>
      </w:r>
      <w:r>
        <w:t xml:space="preserve"> the </w:t>
      </w:r>
      <w:r w:rsidRPr="00850566">
        <w:rPr>
          <w:b/>
          <w:bCs/>
        </w:rPr>
        <w:t>MINUTES</w:t>
      </w:r>
      <w:r>
        <w:t xml:space="preserve"> and </w:t>
      </w:r>
      <w:r w:rsidRPr="00850566">
        <w:rPr>
          <w:b/>
          <w:bCs/>
        </w:rPr>
        <w:t>RESOLUTIONS</w:t>
      </w:r>
      <w:r>
        <w:t xml:space="preserve"> of the following </w:t>
      </w:r>
      <w:r w:rsidR="006950E9">
        <w:t>Bicester Traffic Advisory Group Meeting held on:</w:t>
      </w:r>
    </w:p>
    <w:p w14:paraId="229DE842" w14:textId="6675438A" w:rsidR="00850566" w:rsidRDefault="006950E9" w:rsidP="00D869D0">
      <w:pPr>
        <w:pStyle w:val="ListParagraph"/>
        <w:numPr>
          <w:ilvl w:val="0"/>
          <w:numId w:val="2"/>
        </w:numPr>
        <w:spacing w:line="240" w:lineRule="auto"/>
      </w:pPr>
      <w:r>
        <w:rPr>
          <w:b/>
          <w:bCs/>
        </w:rPr>
        <w:t>BTAG01</w:t>
      </w:r>
      <w:r w:rsidR="00850566" w:rsidRPr="00D869D0">
        <w:rPr>
          <w:b/>
          <w:bCs/>
        </w:rPr>
        <w:t>/2425</w:t>
      </w:r>
      <w:r w:rsidR="00850566">
        <w:t xml:space="preserve"> – </w:t>
      </w:r>
      <w:r>
        <w:t>Thursday</w:t>
      </w:r>
      <w:r w:rsidR="00850566">
        <w:t xml:space="preserve"> </w:t>
      </w:r>
      <w:r>
        <w:t>13</w:t>
      </w:r>
      <w:r w:rsidRPr="006950E9">
        <w:rPr>
          <w:vertAlign w:val="superscript"/>
        </w:rPr>
        <w:t>th</w:t>
      </w:r>
      <w:r>
        <w:t xml:space="preserve"> June </w:t>
      </w:r>
      <w:r w:rsidR="00850566">
        <w:t>2024</w:t>
      </w:r>
    </w:p>
    <w:p w14:paraId="07947A3C" w14:textId="683565F4" w:rsidR="00622AA8" w:rsidRPr="003E47DB" w:rsidRDefault="006950E9" w:rsidP="006F39C5">
      <w:pPr>
        <w:pStyle w:val="Heading2"/>
        <w:spacing w:before="0" w:line="240" w:lineRule="auto"/>
      </w:pPr>
      <w:r>
        <w:t xml:space="preserve">Update on Outstanding Items </w:t>
      </w:r>
    </w:p>
    <w:p w14:paraId="275B5430" w14:textId="75B9701A" w:rsidR="00770510" w:rsidRDefault="006950E9" w:rsidP="00770510">
      <w:pPr>
        <w:spacing w:after="0" w:line="240" w:lineRule="auto"/>
        <w:ind w:left="0" w:firstLine="644"/>
      </w:pPr>
      <w:r>
        <w:t>To discuss any outstanding items not covered on the Agenda.</w:t>
      </w:r>
    </w:p>
    <w:p w14:paraId="59DA6441" w14:textId="77777777" w:rsidR="00770510" w:rsidRDefault="00770510" w:rsidP="00770510">
      <w:pPr>
        <w:spacing w:after="0" w:line="240" w:lineRule="auto"/>
        <w:ind w:left="0" w:firstLine="644"/>
      </w:pPr>
    </w:p>
    <w:p w14:paraId="30992EBA" w14:textId="77777777" w:rsidR="00425E24" w:rsidRDefault="00425E24" w:rsidP="00770510">
      <w:pPr>
        <w:pStyle w:val="Heading2"/>
      </w:pPr>
      <w:r>
        <w:t>Presentation</w:t>
      </w:r>
      <w:r w:rsidR="006950E9">
        <w:t xml:space="preserve"> from Oxfordshire County Council </w:t>
      </w:r>
      <w:r>
        <w:t xml:space="preserve">by Owen Bentley, </w:t>
      </w:r>
    </w:p>
    <w:p w14:paraId="4DECF4C9" w14:textId="0B1772BC" w:rsidR="00850566" w:rsidRDefault="00425E24" w:rsidP="00425E24">
      <w:pPr>
        <w:pStyle w:val="Heading2"/>
        <w:numPr>
          <w:ilvl w:val="0"/>
          <w:numId w:val="0"/>
        </w:numPr>
        <w:ind w:left="644"/>
      </w:pPr>
      <w:r>
        <w:t>Project Manager – Active Travel</w:t>
      </w:r>
      <w:r>
        <w:tab/>
      </w:r>
      <w:r>
        <w:tab/>
      </w:r>
      <w:r>
        <w:tab/>
      </w:r>
      <w:r>
        <w:tab/>
      </w:r>
      <w:r>
        <w:tab/>
      </w:r>
    </w:p>
    <w:p w14:paraId="030C1173" w14:textId="52FBB102" w:rsidR="00D869D0" w:rsidRDefault="00B31AF1" w:rsidP="00D869D0">
      <w:pPr>
        <w:spacing w:after="0"/>
      </w:pPr>
      <w:r>
        <w:t>A Presentation is to be received on London Road Active Travel Scheme</w:t>
      </w:r>
      <w:r w:rsidR="00C3300E">
        <w:t>.</w:t>
      </w:r>
    </w:p>
    <w:p w14:paraId="020E8E19" w14:textId="77777777" w:rsidR="00D869D0" w:rsidRDefault="00D869D0" w:rsidP="00850566"/>
    <w:p w14:paraId="6C3BA10D" w14:textId="1F5B3713" w:rsidR="00E3363A" w:rsidRDefault="00425E24" w:rsidP="006F3BCA">
      <w:pPr>
        <w:pStyle w:val="Heading2"/>
        <w:spacing w:before="0" w:line="240" w:lineRule="auto"/>
      </w:pPr>
      <w:r>
        <w:lastRenderedPageBreak/>
        <w:t xml:space="preserve">Update on </w:t>
      </w:r>
      <w:r w:rsidR="00B31AF1">
        <w:t>20mph</w:t>
      </w:r>
      <w:r w:rsidR="006F3BCA">
        <w:t xml:space="preserve"> </w:t>
      </w:r>
      <w:r>
        <w:t>Limits by Anthony Kirkwood – Vision Zero Team Leader</w:t>
      </w:r>
      <w:r w:rsidR="006F3BCA">
        <w:tab/>
        <w:t xml:space="preserve"> </w:t>
      </w:r>
      <w:r w:rsidR="00C3300E">
        <w:tab/>
      </w:r>
      <w:r w:rsidR="00C3300E">
        <w:tab/>
      </w:r>
      <w:r w:rsidR="00C3300E">
        <w:tab/>
      </w:r>
      <w:r w:rsidR="00C3300E">
        <w:tab/>
      </w:r>
      <w:r w:rsidR="00C3300E">
        <w:tab/>
      </w:r>
      <w:r w:rsidR="00C3300E">
        <w:tab/>
      </w:r>
      <w:r w:rsidR="00C3300E">
        <w:tab/>
      </w:r>
      <w:r w:rsidR="00C3300E">
        <w:tab/>
        <w:t xml:space="preserve">   </w:t>
      </w:r>
      <w:r w:rsidR="006F3BCA" w:rsidRPr="00C3300E">
        <w:rPr>
          <w:sz w:val="22"/>
          <w:szCs w:val="22"/>
        </w:rPr>
        <w:t>(P</w:t>
      </w:r>
      <w:r w:rsidR="006F3BCA" w:rsidRPr="0071478D">
        <w:rPr>
          <w:sz w:val="22"/>
          <w:szCs w:val="22"/>
        </w:rPr>
        <w:t>ages</w:t>
      </w:r>
      <w:r w:rsidR="00770510">
        <w:rPr>
          <w:sz w:val="22"/>
          <w:szCs w:val="22"/>
        </w:rPr>
        <w:t xml:space="preserve"> 8</w:t>
      </w:r>
      <w:r w:rsidR="003E6E72">
        <w:rPr>
          <w:sz w:val="22"/>
          <w:szCs w:val="22"/>
        </w:rPr>
        <w:t xml:space="preserve"> </w:t>
      </w:r>
      <w:r w:rsidR="006F3BCA">
        <w:rPr>
          <w:sz w:val="22"/>
          <w:szCs w:val="22"/>
        </w:rPr>
        <w:t>–</w:t>
      </w:r>
      <w:r w:rsidR="003E6E72">
        <w:rPr>
          <w:sz w:val="22"/>
          <w:szCs w:val="22"/>
        </w:rPr>
        <w:t xml:space="preserve"> </w:t>
      </w:r>
      <w:r w:rsidR="00770510">
        <w:rPr>
          <w:sz w:val="22"/>
          <w:szCs w:val="22"/>
        </w:rPr>
        <w:t>1</w:t>
      </w:r>
      <w:r w:rsidR="009C2BF8">
        <w:rPr>
          <w:sz w:val="22"/>
          <w:szCs w:val="22"/>
        </w:rPr>
        <w:t>3</w:t>
      </w:r>
      <w:r w:rsidR="006F3BCA">
        <w:rPr>
          <w:sz w:val="22"/>
          <w:szCs w:val="22"/>
        </w:rPr>
        <w:t>)</w:t>
      </w:r>
    </w:p>
    <w:p w14:paraId="73483299" w14:textId="0F11482B" w:rsidR="00E3363A" w:rsidRPr="00180201" w:rsidRDefault="00E17CB1" w:rsidP="006F3BCA">
      <w:pPr>
        <w:pStyle w:val="Default"/>
        <w:ind w:left="720"/>
        <w:rPr>
          <w:sz w:val="22"/>
          <w:szCs w:val="22"/>
        </w:rPr>
      </w:pPr>
      <w:r>
        <w:rPr>
          <w:sz w:val="22"/>
          <w:szCs w:val="22"/>
        </w:rPr>
        <w:t>Oxfordshire County Council to provide an update regarding</w:t>
      </w:r>
      <w:r w:rsidR="00C3300E">
        <w:rPr>
          <w:sz w:val="22"/>
          <w:szCs w:val="22"/>
        </w:rPr>
        <w:t xml:space="preserve"> the 20mph limits.</w:t>
      </w:r>
    </w:p>
    <w:p w14:paraId="3B2E2A98" w14:textId="77777777" w:rsidR="00776968" w:rsidRDefault="00776968" w:rsidP="00C3300E">
      <w:pPr>
        <w:spacing w:after="0"/>
        <w:ind w:left="0"/>
        <w:rPr>
          <w:b/>
          <w:bCs/>
          <w:i/>
          <w:iCs/>
        </w:rPr>
      </w:pPr>
    </w:p>
    <w:p w14:paraId="0B89BA27" w14:textId="7FA0C6A5" w:rsidR="00FC26D5" w:rsidRDefault="00C3300E" w:rsidP="00776968">
      <w:pPr>
        <w:pStyle w:val="Heading2"/>
      </w:pPr>
      <w:r>
        <w:t>Temporary Traffic Regulation Order</w:t>
      </w:r>
      <w:r w:rsidR="00D266A8">
        <w:t>, for information, discussion?</w:t>
      </w:r>
      <w:r>
        <w:tab/>
      </w:r>
      <w:r>
        <w:tab/>
      </w:r>
      <w:r>
        <w:tab/>
        <w:t xml:space="preserve">         </w:t>
      </w:r>
      <w:r w:rsidR="00D266A8">
        <w:tab/>
      </w:r>
      <w:r w:rsidR="00D266A8">
        <w:tab/>
      </w:r>
      <w:r w:rsidR="00D266A8">
        <w:tab/>
      </w:r>
      <w:r w:rsidR="00D266A8">
        <w:tab/>
      </w:r>
      <w:r w:rsidR="00D266A8">
        <w:tab/>
      </w:r>
      <w:r w:rsidR="00D266A8">
        <w:tab/>
      </w:r>
      <w:r w:rsidR="00D266A8">
        <w:tab/>
      </w:r>
      <w:r w:rsidR="00D266A8">
        <w:tab/>
      </w:r>
      <w:r w:rsidR="009C2BF8">
        <w:tab/>
      </w:r>
      <w:r>
        <w:t xml:space="preserve"> </w:t>
      </w:r>
      <w:r w:rsidRPr="00C3300E">
        <w:rPr>
          <w:sz w:val="22"/>
          <w:szCs w:val="22"/>
        </w:rPr>
        <w:t>(Pages</w:t>
      </w:r>
      <w:r w:rsidR="00770510">
        <w:rPr>
          <w:sz w:val="22"/>
          <w:szCs w:val="22"/>
        </w:rPr>
        <w:t xml:space="preserve"> 1</w:t>
      </w:r>
      <w:r w:rsidR="009C2BF8">
        <w:rPr>
          <w:sz w:val="22"/>
          <w:szCs w:val="22"/>
        </w:rPr>
        <w:t>5</w:t>
      </w:r>
      <w:r w:rsidR="00B1485F">
        <w:rPr>
          <w:sz w:val="22"/>
          <w:szCs w:val="22"/>
        </w:rPr>
        <w:t xml:space="preserve"> - 16</w:t>
      </w:r>
      <w:r w:rsidRPr="00C3300E">
        <w:rPr>
          <w:sz w:val="22"/>
          <w:szCs w:val="22"/>
        </w:rPr>
        <w:t>)</w:t>
      </w:r>
    </w:p>
    <w:p w14:paraId="0B5C84E6" w14:textId="621DFD16" w:rsidR="00FC26D5" w:rsidRDefault="00C3300E" w:rsidP="00776968">
      <w:pPr>
        <w:spacing w:after="0"/>
      </w:pPr>
      <w:r>
        <w:t>Oxfordshire County Council to provide an update regarding the Temporary Road Closure at Causeway, Bicester</w:t>
      </w:r>
    </w:p>
    <w:p w14:paraId="700D893F" w14:textId="77777777" w:rsidR="006C1307" w:rsidRDefault="006C1307" w:rsidP="00776968">
      <w:pPr>
        <w:spacing w:after="0"/>
      </w:pPr>
    </w:p>
    <w:p w14:paraId="72D4CF5D" w14:textId="2256D1AC" w:rsidR="006C1307" w:rsidRDefault="006C1307" w:rsidP="006C1307">
      <w:pPr>
        <w:pStyle w:val="Heading2"/>
      </w:pPr>
      <w:r>
        <w:t>Weight Restriction Order on London Road – Launton Road (up to Londis Garage)?</w:t>
      </w:r>
    </w:p>
    <w:p w14:paraId="2BCE4053" w14:textId="77777777" w:rsidR="006C1307" w:rsidRPr="00180201" w:rsidRDefault="006C1307" w:rsidP="00776968">
      <w:pPr>
        <w:spacing w:after="0"/>
        <w:rPr>
          <w:b/>
          <w:bCs/>
        </w:rPr>
      </w:pPr>
    </w:p>
    <w:p w14:paraId="24F0938F" w14:textId="77777777" w:rsidR="00776968" w:rsidRPr="00FC26D5" w:rsidRDefault="00776968" w:rsidP="00776968">
      <w:pPr>
        <w:spacing w:after="0"/>
        <w:rPr>
          <w:b/>
          <w:bCs/>
        </w:rPr>
      </w:pPr>
    </w:p>
    <w:p w14:paraId="7977944B" w14:textId="615234C1" w:rsidR="006F3BCA" w:rsidRDefault="00D869D0" w:rsidP="006F3BCA">
      <w:pPr>
        <w:pStyle w:val="Heading2"/>
        <w:spacing w:before="0" w:line="240" w:lineRule="auto"/>
        <w:ind w:left="567" w:hanging="283"/>
      </w:pPr>
      <w:r>
        <w:t>Forward Plan</w:t>
      </w:r>
      <w:r w:rsidR="006F3BCA">
        <w:t xml:space="preserve">       </w:t>
      </w:r>
      <w:r w:rsidR="006F3BCA">
        <w:tab/>
      </w:r>
      <w:r w:rsidR="006F3BCA">
        <w:tab/>
      </w:r>
      <w:r w:rsidR="006F3BCA">
        <w:tab/>
      </w:r>
      <w:r w:rsidR="006F3BCA">
        <w:tab/>
      </w:r>
      <w:r w:rsidR="006F3BCA">
        <w:tab/>
      </w:r>
      <w:r w:rsidR="006F3BCA">
        <w:tab/>
      </w:r>
      <w:r w:rsidR="006F3BCA">
        <w:tab/>
        <w:t xml:space="preserve">               </w:t>
      </w:r>
      <w:r w:rsidR="003E6E72">
        <w:t xml:space="preserve">    </w:t>
      </w:r>
      <w:r w:rsidR="006F3BCA">
        <w:t>(</w:t>
      </w:r>
      <w:r w:rsidR="006F3BCA" w:rsidRPr="0071478D">
        <w:rPr>
          <w:sz w:val="22"/>
          <w:szCs w:val="22"/>
        </w:rPr>
        <w:t>Page</w:t>
      </w:r>
      <w:r w:rsidR="003E6E72">
        <w:rPr>
          <w:sz w:val="22"/>
          <w:szCs w:val="22"/>
        </w:rPr>
        <w:t xml:space="preserve"> </w:t>
      </w:r>
      <w:r w:rsidR="00770510">
        <w:rPr>
          <w:sz w:val="22"/>
          <w:szCs w:val="22"/>
        </w:rPr>
        <w:t>1</w:t>
      </w:r>
      <w:r w:rsidR="009C2BF8">
        <w:rPr>
          <w:sz w:val="22"/>
          <w:szCs w:val="22"/>
        </w:rPr>
        <w:t>6</w:t>
      </w:r>
      <w:r w:rsidR="006F3BCA">
        <w:rPr>
          <w:sz w:val="22"/>
          <w:szCs w:val="22"/>
        </w:rPr>
        <w:t>)</w:t>
      </w:r>
    </w:p>
    <w:p w14:paraId="33BF98EF" w14:textId="0799A7C4" w:rsidR="006F3BCA" w:rsidRPr="006F3BCA" w:rsidRDefault="00C3300E" w:rsidP="00C3300E">
      <w:pPr>
        <w:pStyle w:val="Heading2"/>
        <w:numPr>
          <w:ilvl w:val="0"/>
          <w:numId w:val="0"/>
        </w:numPr>
        <w:spacing w:before="0" w:line="240" w:lineRule="auto"/>
        <w:ind w:left="644" w:hanging="360"/>
        <w:rPr>
          <w:b w:val="0"/>
          <w:bCs w:val="0"/>
          <w:sz w:val="22"/>
          <w:szCs w:val="22"/>
        </w:rPr>
      </w:pPr>
      <w:r>
        <w:rPr>
          <w:b w:val="0"/>
          <w:bCs w:val="0"/>
          <w:sz w:val="22"/>
          <w:szCs w:val="22"/>
        </w:rPr>
        <w:t xml:space="preserve">     The Working Party is asked to </w:t>
      </w:r>
      <w:r w:rsidRPr="00C3300E">
        <w:rPr>
          <w:sz w:val="22"/>
          <w:szCs w:val="22"/>
        </w:rPr>
        <w:t>NOTE</w:t>
      </w:r>
      <w:r>
        <w:rPr>
          <w:b w:val="0"/>
          <w:bCs w:val="0"/>
          <w:sz w:val="22"/>
          <w:szCs w:val="22"/>
        </w:rPr>
        <w:t xml:space="preserve"> and </w:t>
      </w:r>
      <w:r w:rsidRPr="00C3300E">
        <w:rPr>
          <w:sz w:val="22"/>
          <w:szCs w:val="22"/>
        </w:rPr>
        <w:t>COMMENT</w:t>
      </w:r>
      <w:r>
        <w:rPr>
          <w:b w:val="0"/>
          <w:bCs w:val="0"/>
          <w:sz w:val="22"/>
          <w:szCs w:val="22"/>
        </w:rPr>
        <w:t xml:space="preserve"> on the Forward Plan</w:t>
      </w:r>
      <w:r w:rsidR="00FC26D5">
        <w:rPr>
          <w:b w:val="0"/>
          <w:bCs w:val="0"/>
          <w:sz w:val="22"/>
          <w:szCs w:val="22"/>
        </w:rPr>
        <w:t>.</w:t>
      </w:r>
    </w:p>
    <w:p w14:paraId="2AF372FE" w14:textId="77777777" w:rsidR="006F3BCA" w:rsidRPr="006F3BCA" w:rsidRDefault="006F3BCA" w:rsidP="006F3BCA"/>
    <w:p w14:paraId="03F94389" w14:textId="77777777" w:rsidR="00E3363A" w:rsidRDefault="00D869D0" w:rsidP="00E3363A">
      <w:pPr>
        <w:pStyle w:val="Heading2"/>
        <w:spacing w:before="0" w:line="240" w:lineRule="auto"/>
        <w:ind w:left="426" w:hanging="142"/>
      </w:pPr>
      <w:r>
        <w:t>Date of Next Meeting:</w:t>
      </w:r>
    </w:p>
    <w:p w14:paraId="492F8ACA" w14:textId="77777777" w:rsidR="00E977F1" w:rsidRDefault="00E977F1" w:rsidP="006F3BCA">
      <w:pPr>
        <w:pStyle w:val="Heading2"/>
        <w:numPr>
          <w:ilvl w:val="0"/>
          <w:numId w:val="0"/>
        </w:numPr>
        <w:spacing w:before="0" w:line="240" w:lineRule="auto"/>
        <w:ind w:firstLine="720"/>
        <w:rPr>
          <w:sz w:val="22"/>
          <w:szCs w:val="22"/>
        </w:rPr>
      </w:pPr>
    </w:p>
    <w:p w14:paraId="000B5B9C" w14:textId="5A34AE0C" w:rsidR="00B90B99" w:rsidRPr="00E3363A" w:rsidRDefault="00C3300E" w:rsidP="006F3BCA">
      <w:pPr>
        <w:pStyle w:val="Heading2"/>
        <w:numPr>
          <w:ilvl w:val="0"/>
          <w:numId w:val="0"/>
        </w:numPr>
        <w:spacing w:before="0" w:line="240" w:lineRule="auto"/>
        <w:ind w:firstLine="720"/>
        <w:rPr>
          <w:sz w:val="22"/>
          <w:szCs w:val="22"/>
        </w:rPr>
      </w:pPr>
      <w:r>
        <w:rPr>
          <w:sz w:val="22"/>
          <w:szCs w:val="22"/>
        </w:rPr>
        <w:t>Thursday</w:t>
      </w:r>
      <w:r w:rsidR="00FC26D5">
        <w:rPr>
          <w:sz w:val="22"/>
          <w:szCs w:val="22"/>
        </w:rPr>
        <w:t xml:space="preserve"> </w:t>
      </w:r>
      <w:r>
        <w:rPr>
          <w:sz w:val="22"/>
          <w:szCs w:val="22"/>
        </w:rPr>
        <w:t>9</w:t>
      </w:r>
      <w:r w:rsidRPr="00C3300E">
        <w:rPr>
          <w:sz w:val="22"/>
          <w:szCs w:val="22"/>
          <w:vertAlign w:val="superscript"/>
        </w:rPr>
        <w:t>th</w:t>
      </w:r>
      <w:r>
        <w:rPr>
          <w:sz w:val="22"/>
          <w:szCs w:val="22"/>
        </w:rPr>
        <w:t xml:space="preserve"> January 2025 –</w:t>
      </w:r>
      <w:r w:rsidR="00E3363A">
        <w:rPr>
          <w:sz w:val="22"/>
          <w:szCs w:val="22"/>
        </w:rPr>
        <w:t xml:space="preserve"> </w:t>
      </w:r>
      <w:r>
        <w:rPr>
          <w:sz w:val="22"/>
          <w:szCs w:val="22"/>
        </w:rPr>
        <w:t>2</w:t>
      </w:r>
      <w:r w:rsidR="00E3363A">
        <w:rPr>
          <w:sz w:val="22"/>
          <w:szCs w:val="22"/>
        </w:rPr>
        <w:t>pm, The Chamber Room, Garth House</w:t>
      </w:r>
    </w:p>
    <w:bookmarkEnd w:id="0"/>
    <w:p w14:paraId="738A44B9" w14:textId="77777777" w:rsidR="007F111C" w:rsidRDefault="007F111C" w:rsidP="00D869D0">
      <w:pPr>
        <w:ind w:left="0"/>
        <w:rPr>
          <w:color w:val="984806"/>
        </w:rPr>
      </w:pPr>
      <w:r w:rsidRPr="00117BD1">
        <w:rPr>
          <w:vanish/>
          <w:color w:val="984806"/>
        </w:rPr>
        <w:t>&lt;/TRAILER_SECTION&gt;</w:t>
      </w:r>
    </w:p>
    <w:p w14:paraId="2F7E05E9" w14:textId="77777777" w:rsidR="00286C7B" w:rsidRDefault="00286C7B" w:rsidP="00D869D0">
      <w:pPr>
        <w:ind w:left="0"/>
        <w:rPr>
          <w:color w:val="984806"/>
        </w:rPr>
      </w:pPr>
    </w:p>
    <w:p w14:paraId="1F2F1F00" w14:textId="77777777" w:rsidR="00286C7B" w:rsidRDefault="00286C7B" w:rsidP="00D869D0">
      <w:pPr>
        <w:ind w:left="0"/>
        <w:rPr>
          <w:color w:val="984806"/>
        </w:rPr>
      </w:pPr>
    </w:p>
    <w:p w14:paraId="3A0DA286" w14:textId="77777777" w:rsidR="00286C7B" w:rsidRDefault="00286C7B" w:rsidP="00D869D0">
      <w:pPr>
        <w:ind w:left="0"/>
        <w:rPr>
          <w:color w:val="984806"/>
        </w:rPr>
      </w:pPr>
    </w:p>
    <w:p w14:paraId="5D9F5DA4" w14:textId="77777777" w:rsidR="00286C7B" w:rsidRDefault="00286C7B" w:rsidP="00D869D0">
      <w:pPr>
        <w:ind w:left="0"/>
        <w:rPr>
          <w:color w:val="984806"/>
        </w:rPr>
      </w:pPr>
    </w:p>
    <w:p w14:paraId="14F11E6C" w14:textId="77777777" w:rsidR="00286C7B" w:rsidRDefault="00286C7B" w:rsidP="00D869D0">
      <w:pPr>
        <w:ind w:left="0"/>
        <w:rPr>
          <w:color w:val="984806"/>
        </w:rPr>
      </w:pPr>
    </w:p>
    <w:p w14:paraId="16522CA7" w14:textId="77777777" w:rsidR="00286C7B" w:rsidRDefault="00286C7B" w:rsidP="00D869D0">
      <w:pPr>
        <w:ind w:left="0"/>
        <w:rPr>
          <w:color w:val="984806"/>
        </w:rPr>
      </w:pPr>
    </w:p>
    <w:p w14:paraId="16E7C0AB" w14:textId="77777777" w:rsidR="00286C7B" w:rsidRDefault="00286C7B" w:rsidP="00D869D0">
      <w:pPr>
        <w:ind w:left="0"/>
        <w:rPr>
          <w:color w:val="984806"/>
        </w:rPr>
      </w:pPr>
    </w:p>
    <w:p w14:paraId="7F8D29EE" w14:textId="77777777" w:rsidR="00286C7B" w:rsidRDefault="00286C7B" w:rsidP="00D869D0">
      <w:pPr>
        <w:ind w:left="0"/>
        <w:rPr>
          <w:color w:val="984806"/>
        </w:rPr>
      </w:pPr>
    </w:p>
    <w:p w14:paraId="2613C1FF" w14:textId="77777777" w:rsidR="00286C7B" w:rsidRDefault="00286C7B" w:rsidP="00D869D0">
      <w:pPr>
        <w:ind w:left="0"/>
        <w:rPr>
          <w:color w:val="984806"/>
        </w:rPr>
      </w:pPr>
    </w:p>
    <w:p w14:paraId="7974A768" w14:textId="77777777" w:rsidR="00BE1AB0" w:rsidRDefault="00BE1AB0" w:rsidP="00D869D0">
      <w:pPr>
        <w:ind w:left="0"/>
        <w:rPr>
          <w:color w:val="984806"/>
        </w:rPr>
      </w:pPr>
    </w:p>
    <w:p w14:paraId="48FF0500" w14:textId="77777777" w:rsidR="00BE1AB0" w:rsidRDefault="00BE1AB0" w:rsidP="00D869D0">
      <w:pPr>
        <w:ind w:left="0"/>
        <w:rPr>
          <w:color w:val="984806"/>
        </w:rPr>
      </w:pPr>
    </w:p>
    <w:p w14:paraId="720FA5C8" w14:textId="77777777" w:rsidR="00286C7B" w:rsidRDefault="00286C7B" w:rsidP="00D869D0">
      <w:pPr>
        <w:ind w:left="0"/>
        <w:rPr>
          <w:color w:val="984806"/>
        </w:rPr>
      </w:pPr>
    </w:p>
    <w:p w14:paraId="5545146D" w14:textId="77777777" w:rsidR="00C3300E" w:rsidRDefault="00C3300E" w:rsidP="00286C7B">
      <w:pPr>
        <w:ind w:left="7200"/>
        <w:rPr>
          <w:rFonts w:ascii="Arial Bold" w:eastAsia="Times New Roman" w:hAnsi="Arial Bold" w:cs="Times New Roman"/>
          <w:b/>
          <w:sz w:val="26"/>
          <w:szCs w:val="24"/>
          <w:lang w:eastAsia="en-GB"/>
        </w:rPr>
      </w:pPr>
    </w:p>
    <w:p w14:paraId="2C52D797" w14:textId="77777777" w:rsidR="00C3300E" w:rsidRDefault="00C3300E" w:rsidP="00286C7B">
      <w:pPr>
        <w:ind w:left="7200"/>
        <w:rPr>
          <w:rFonts w:ascii="Arial Bold" w:eastAsia="Times New Roman" w:hAnsi="Arial Bold" w:cs="Times New Roman"/>
          <w:b/>
          <w:sz w:val="26"/>
          <w:szCs w:val="24"/>
          <w:lang w:eastAsia="en-GB"/>
        </w:rPr>
      </w:pPr>
    </w:p>
    <w:p w14:paraId="15D92E49" w14:textId="77777777" w:rsidR="00C3300E" w:rsidRDefault="00C3300E" w:rsidP="00286C7B">
      <w:pPr>
        <w:ind w:left="7200"/>
        <w:rPr>
          <w:rFonts w:ascii="Arial Bold" w:eastAsia="Times New Roman" w:hAnsi="Arial Bold" w:cs="Times New Roman"/>
          <w:b/>
          <w:sz w:val="26"/>
          <w:szCs w:val="24"/>
          <w:lang w:eastAsia="en-GB"/>
        </w:rPr>
      </w:pPr>
    </w:p>
    <w:p w14:paraId="455C89F9" w14:textId="77777777" w:rsidR="00C3300E" w:rsidRDefault="00C3300E" w:rsidP="00286C7B">
      <w:pPr>
        <w:ind w:left="7200"/>
        <w:rPr>
          <w:rFonts w:ascii="Arial Bold" w:eastAsia="Times New Roman" w:hAnsi="Arial Bold" w:cs="Times New Roman"/>
          <w:b/>
          <w:sz w:val="26"/>
          <w:szCs w:val="24"/>
          <w:lang w:eastAsia="en-GB"/>
        </w:rPr>
      </w:pPr>
    </w:p>
    <w:p w14:paraId="629E2099" w14:textId="77777777" w:rsidR="00C3300E" w:rsidRDefault="00C3300E" w:rsidP="00D266A8">
      <w:pPr>
        <w:ind w:left="0"/>
        <w:rPr>
          <w:rFonts w:ascii="Arial Bold" w:eastAsia="Times New Roman" w:hAnsi="Arial Bold" w:cs="Times New Roman"/>
          <w:b/>
          <w:sz w:val="26"/>
          <w:szCs w:val="24"/>
          <w:lang w:eastAsia="en-GB"/>
        </w:rPr>
      </w:pPr>
    </w:p>
    <w:p w14:paraId="2E5F1431" w14:textId="77777777" w:rsidR="00C3300E" w:rsidRDefault="00C3300E" w:rsidP="00425E24">
      <w:pPr>
        <w:ind w:left="0"/>
        <w:rPr>
          <w:rFonts w:ascii="Arial Bold" w:eastAsia="Times New Roman" w:hAnsi="Arial Bold" w:cs="Times New Roman"/>
          <w:b/>
          <w:sz w:val="26"/>
          <w:szCs w:val="24"/>
          <w:lang w:eastAsia="en-GB"/>
        </w:rPr>
      </w:pPr>
    </w:p>
    <w:p w14:paraId="109C6FB5" w14:textId="6F4C98FA" w:rsidR="00286C7B" w:rsidRDefault="00B438C1" w:rsidP="00B438C1">
      <w:pPr>
        <w:ind w:left="7200"/>
        <w:jc w:val="right"/>
        <w:rPr>
          <w:color w:val="984806"/>
        </w:rPr>
      </w:pPr>
      <w:r>
        <w:rPr>
          <w:noProof/>
        </w:rPr>
        <w:lastRenderedPageBreak/>
        <w:drawing>
          <wp:anchor distT="0" distB="0" distL="114300" distR="114300" simplePos="0" relativeHeight="251659264" behindDoc="0" locked="0" layoutInCell="1" allowOverlap="1" wp14:anchorId="2AC1C30C" wp14:editId="6DA69508">
            <wp:simplePos x="0" y="0"/>
            <wp:positionH relativeFrom="margin">
              <wp:posOffset>114300</wp:posOffset>
            </wp:positionH>
            <wp:positionV relativeFrom="margin">
              <wp:posOffset>196850</wp:posOffset>
            </wp:positionV>
            <wp:extent cx="6105525" cy="8792210"/>
            <wp:effectExtent l="0" t="0" r="9525" b="8890"/>
            <wp:wrapSquare wrapText="bothSides"/>
            <wp:docPr id="1636646360"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46360" name="Picture 1" descr="A document with text on i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105525" cy="8792210"/>
                    </a:xfrm>
                    <a:prstGeom prst="rect">
                      <a:avLst/>
                    </a:prstGeom>
                  </pic:spPr>
                </pic:pic>
              </a:graphicData>
            </a:graphic>
          </wp:anchor>
        </w:drawing>
      </w:r>
      <w:r w:rsidR="00286C7B" w:rsidRPr="007F5B3B">
        <w:rPr>
          <w:rFonts w:ascii="Arial Bold" w:eastAsia="Times New Roman" w:hAnsi="Arial Bold" w:cs="Times New Roman"/>
          <w:b/>
          <w:sz w:val="26"/>
          <w:szCs w:val="24"/>
          <w:lang w:eastAsia="en-GB"/>
        </w:rPr>
        <w:t>A</w:t>
      </w:r>
      <w:r w:rsidR="00286C7B">
        <w:rPr>
          <w:rFonts w:ascii="Arial Bold" w:eastAsia="Times New Roman" w:hAnsi="Arial Bold" w:cs="Times New Roman"/>
          <w:b/>
          <w:sz w:val="26"/>
          <w:szCs w:val="24"/>
          <w:lang w:eastAsia="en-GB"/>
        </w:rPr>
        <w:t>genda</w:t>
      </w:r>
      <w:r w:rsidR="00286C7B" w:rsidRPr="007F5B3B">
        <w:rPr>
          <w:rFonts w:ascii="Arial Bold" w:eastAsia="Times New Roman" w:hAnsi="Arial Bold" w:cs="Times New Roman"/>
          <w:b/>
          <w:sz w:val="26"/>
          <w:szCs w:val="24"/>
          <w:lang w:eastAsia="en-GB"/>
        </w:rPr>
        <w:t xml:space="preserve"> </w:t>
      </w:r>
      <w:r w:rsidR="00286C7B">
        <w:rPr>
          <w:rFonts w:ascii="Arial Bold" w:eastAsia="Times New Roman" w:hAnsi="Arial Bold" w:cs="Times New Roman"/>
          <w:b/>
          <w:sz w:val="26"/>
          <w:szCs w:val="24"/>
          <w:lang w:eastAsia="en-GB"/>
        </w:rPr>
        <w:t xml:space="preserve">Item </w:t>
      </w:r>
      <w:r w:rsidR="00C3300E">
        <w:rPr>
          <w:rFonts w:ascii="Arial Bold" w:eastAsia="Times New Roman" w:hAnsi="Arial Bold" w:cs="Times New Roman"/>
          <w:b/>
          <w:sz w:val="26"/>
          <w:szCs w:val="24"/>
          <w:lang w:eastAsia="en-GB"/>
        </w:rPr>
        <w:t>2</w:t>
      </w:r>
    </w:p>
    <w:p w14:paraId="1A835A45" w14:textId="180B5520" w:rsidR="00E15DE5" w:rsidRDefault="00B438C1" w:rsidP="00D869D0">
      <w:pPr>
        <w:ind w:left="0"/>
        <w:rPr>
          <w:color w:val="984806"/>
        </w:rPr>
      </w:pPr>
      <w:r>
        <w:rPr>
          <w:noProof/>
        </w:rPr>
        <w:lastRenderedPageBreak/>
        <w:drawing>
          <wp:inline distT="0" distB="0" distL="0" distR="0" wp14:anchorId="05CD75FC" wp14:editId="2ADC16E7">
            <wp:extent cx="6105525" cy="8752840"/>
            <wp:effectExtent l="0" t="0" r="9525" b="0"/>
            <wp:docPr id="1921595900" name="Picture 1" descr="A close-up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95900" name="Picture 1" descr="A close-up of a questionnaire&#10;&#10;Description automatically generated"/>
                    <pic:cNvPicPr/>
                  </pic:nvPicPr>
                  <pic:blipFill>
                    <a:blip r:embed="rId16"/>
                    <a:stretch>
                      <a:fillRect/>
                    </a:stretch>
                  </pic:blipFill>
                  <pic:spPr>
                    <a:xfrm>
                      <a:off x="0" y="0"/>
                      <a:ext cx="6105525" cy="8752840"/>
                    </a:xfrm>
                    <a:prstGeom prst="rect">
                      <a:avLst/>
                    </a:prstGeom>
                  </pic:spPr>
                </pic:pic>
              </a:graphicData>
            </a:graphic>
          </wp:inline>
        </w:drawing>
      </w:r>
    </w:p>
    <w:p w14:paraId="126598F0" w14:textId="77777777" w:rsidR="00B438C1" w:rsidRDefault="00B438C1" w:rsidP="00D869D0">
      <w:pPr>
        <w:ind w:left="0"/>
        <w:rPr>
          <w:color w:val="984806"/>
        </w:rPr>
      </w:pPr>
    </w:p>
    <w:p w14:paraId="13FE5090" w14:textId="3C5739C5" w:rsidR="00B438C1" w:rsidRDefault="00B438C1" w:rsidP="00D869D0">
      <w:pPr>
        <w:ind w:left="0"/>
        <w:rPr>
          <w:color w:val="984806"/>
        </w:rPr>
      </w:pPr>
      <w:r>
        <w:rPr>
          <w:noProof/>
        </w:rPr>
        <w:lastRenderedPageBreak/>
        <w:drawing>
          <wp:inline distT="0" distB="0" distL="0" distR="0" wp14:anchorId="79501E98" wp14:editId="4E449528">
            <wp:extent cx="6105525" cy="8825865"/>
            <wp:effectExtent l="0" t="0" r="9525" b="0"/>
            <wp:docPr id="119459001"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9001" name="Picture 1" descr="A close-up of a document&#10;&#10;Description automatically generated"/>
                    <pic:cNvPicPr/>
                  </pic:nvPicPr>
                  <pic:blipFill>
                    <a:blip r:embed="rId17"/>
                    <a:stretch>
                      <a:fillRect/>
                    </a:stretch>
                  </pic:blipFill>
                  <pic:spPr>
                    <a:xfrm>
                      <a:off x="0" y="0"/>
                      <a:ext cx="6105525" cy="8825865"/>
                    </a:xfrm>
                    <a:prstGeom prst="rect">
                      <a:avLst/>
                    </a:prstGeom>
                  </pic:spPr>
                </pic:pic>
              </a:graphicData>
            </a:graphic>
          </wp:inline>
        </w:drawing>
      </w:r>
    </w:p>
    <w:p w14:paraId="000B2A19" w14:textId="60277BE6" w:rsidR="00B438C1" w:rsidRDefault="00B438C1" w:rsidP="00D869D0">
      <w:pPr>
        <w:ind w:left="0"/>
        <w:rPr>
          <w:color w:val="984806"/>
        </w:rPr>
      </w:pPr>
      <w:r>
        <w:rPr>
          <w:noProof/>
        </w:rPr>
        <w:lastRenderedPageBreak/>
        <w:drawing>
          <wp:inline distT="0" distB="0" distL="0" distR="0" wp14:anchorId="65C91AFE" wp14:editId="25677048">
            <wp:extent cx="6105525" cy="8727440"/>
            <wp:effectExtent l="0" t="0" r="9525" b="0"/>
            <wp:docPr id="166856605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66055" name="Picture 1" descr="A close-up of a document&#10;&#10;Description automatically generated"/>
                    <pic:cNvPicPr/>
                  </pic:nvPicPr>
                  <pic:blipFill>
                    <a:blip r:embed="rId18"/>
                    <a:stretch>
                      <a:fillRect/>
                    </a:stretch>
                  </pic:blipFill>
                  <pic:spPr>
                    <a:xfrm>
                      <a:off x="0" y="0"/>
                      <a:ext cx="6105525" cy="8727440"/>
                    </a:xfrm>
                    <a:prstGeom prst="rect">
                      <a:avLst/>
                    </a:prstGeom>
                  </pic:spPr>
                </pic:pic>
              </a:graphicData>
            </a:graphic>
          </wp:inline>
        </w:drawing>
      </w:r>
    </w:p>
    <w:p w14:paraId="53303CE3" w14:textId="78B27D8B" w:rsidR="00E15DE5" w:rsidRDefault="00755D92" w:rsidP="00D869D0">
      <w:pPr>
        <w:ind w:left="0"/>
        <w:rPr>
          <w:color w:val="984806"/>
        </w:rPr>
      </w:pPr>
      <w:r>
        <w:rPr>
          <w:color w:val="984806"/>
        </w:rPr>
        <w:t>p</w:t>
      </w:r>
    </w:p>
    <w:p w14:paraId="53CF1FC4" w14:textId="301B8C49" w:rsidR="00DE3791" w:rsidRDefault="009C2BF8" w:rsidP="00B438C1">
      <w:pPr>
        <w:jc w:val="right"/>
        <w:rPr>
          <w:rFonts w:ascii="Arial Bold" w:eastAsia="Times New Roman" w:hAnsi="Arial Bold" w:cs="Times New Roman"/>
          <w:b/>
          <w:sz w:val="26"/>
          <w:szCs w:val="24"/>
          <w:lang w:eastAsia="en-GB"/>
        </w:rPr>
      </w:pPr>
      <w:r w:rsidRPr="007F5B3B">
        <w:rPr>
          <w:rFonts w:ascii="Arial Bold" w:eastAsia="Times New Roman" w:hAnsi="Arial Bold" w:cs="Times New Roman"/>
          <w:b/>
          <w:sz w:val="26"/>
          <w:szCs w:val="24"/>
          <w:lang w:eastAsia="en-GB"/>
        </w:rPr>
        <w:lastRenderedPageBreak/>
        <w:t>A</w:t>
      </w:r>
      <w:r>
        <w:rPr>
          <w:rFonts w:ascii="Arial Bold" w:eastAsia="Times New Roman" w:hAnsi="Arial Bold" w:cs="Times New Roman"/>
          <w:b/>
          <w:sz w:val="26"/>
          <w:szCs w:val="24"/>
          <w:lang w:eastAsia="en-GB"/>
        </w:rPr>
        <w:t>genda</w:t>
      </w:r>
      <w:r w:rsidRPr="007F5B3B">
        <w:rPr>
          <w:rFonts w:ascii="Arial Bold" w:eastAsia="Times New Roman" w:hAnsi="Arial Bold" w:cs="Times New Roman"/>
          <w:b/>
          <w:sz w:val="26"/>
          <w:szCs w:val="24"/>
          <w:lang w:eastAsia="en-GB"/>
        </w:rPr>
        <w:t xml:space="preserve"> </w:t>
      </w:r>
      <w:r>
        <w:rPr>
          <w:rFonts w:ascii="Arial Bold" w:eastAsia="Times New Roman" w:hAnsi="Arial Bold" w:cs="Times New Roman"/>
          <w:b/>
          <w:sz w:val="26"/>
          <w:szCs w:val="24"/>
          <w:lang w:eastAsia="en-GB"/>
        </w:rPr>
        <w:t>Item 5</w:t>
      </w:r>
    </w:p>
    <w:p w14:paraId="097D84FA" w14:textId="77777777" w:rsidR="009C2BF8" w:rsidRDefault="009C2BF8" w:rsidP="009C2BF8">
      <w:pPr>
        <w:pStyle w:val="xmsonormal"/>
        <w:spacing w:before="0" w:beforeAutospacing="0" w:after="0" w:afterAutospacing="0"/>
        <w:rPr>
          <w:rFonts w:ascii="Calibri" w:hAnsi="Calibri" w:cs="Calibri"/>
          <w:sz w:val="22"/>
          <w:szCs w:val="22"/>
        </w:rPr>
      </w:pPr>
      <w:r>
        <w:rPr>
          <w:rFonts w:ascii="Arial" w:hAnsi="Arial" w:cs="Arial"/>
        </w:rPr>
        <w:t xml:space="preserve">The informal consultation generated 1089 responses, while it is a relatively high response level it only represents 3.8% of the (2001) population – perhaps around 5% of households. </w:t>
      </w:r>
    </w:p>
    <w:p w14:paraId="2F6311B6" w14:textId="77777777" w:rsidR="009C2BF8" w:rsidRDefault="009C2BF8" w:rsidP="009C2BF8">
      <w:pPr>
        <w:pStyle w:val="xmsonormal"/>
        <w:spacing w:before="0" w:beforeAutospacing="0" w:after="0" w:afterAutospacing="0"/>
        <w:rPr>
          <w:rFonts w:ascii="Calibri" w:hAnsi="Calibri" w:cs="Calibri"/>
          <w:sz w:val="22"/>
          <w:szCs w:val="22"/>
        </w:rPr>
      </w:pPr>
      <w:r>
        <w:rPr>
          <w:rFonts w:ascii="Arial" w:hAnsi="Arial" w:cs="Arial"/>
        </w:rPr>
        <w:t> </w:t>
      </w:r>
    </w:p>
    <w:p w14:paraId="06AB3103" w14:textId="77777777" w:rsidR="009C2BF8" w:rsidRDefault="009C2BF8" w:rsidP="009C2BF8">
      <w:pPr>
        <w:pStyle w:val="xmsonormal"/>
        <w:spacing w:before="0" w:beforeAutospacing="0" w:after="0" w:afterAutospacing="0"/>
        <w:rPr>
          <w:rFonts w:ascii="Calibri" w:hAnsi="Calibri" w:cs="Calibri"/>
          <w:sz w:val="22"/>
          <w:szCs w:val="22"/>
        </w:rPr>
      </w:pPr>
      <w:r>
        <w:rPr>
          <w:rFonts w:ascii="Arial" w:hAnsi="Arial" w:cs="Arial"/>
        </w:rPr>
        <w:t> </w:t>
      </w:r>
    </w:p>
    <w:tbl>
      <w:tblPr>
        <w:tblpPr w:leftFromText="180" w:rightFromText="180" w:vertAnchor="text"/>
        <w:tblW w:w="7225" w:type="dxa"/>
        <w:tblCellMar>
          <w:left w:w="0" w:type="dxa"/>
          <w:right w:w="0" w:type="dxa"/>
        </w:tblCellMar>
        <w:tblLook w:val="04A0" w:firstRow="1" w:lastRow="0" w:firstColumn="1" w:lastColumn="0" w:noHBand="0" w:noVBand="1"/>
      </w:tblPr>
      <w:tblGrid>
        <w:gridCol w:w="4815"/>
        <w:gridCol w:w="2410"/>
      </w:tblGrid>
      <w:tr w:rsidR="009C2BF8" w14:paraId="676348C0" w14:textId="77777777" w:rsidTr="009C2BF8">
        <w:trPr>
          <w:trHeight w:val="330"/>
        </w:trPr>
        <w:tc>
          <w:tcPr>
            <w:tcW w:w="4815" w:type="dxa"/>
            <w:tcBorders>
              <w:top w:val="single" w:sz="8" w:space="0" w:color="000000"/>
              <w:left w:val="single" w:sz="8" w:space="0" w:color="000000"/>
              <w:bottom w:val="single" w:sz="8" w:space="0" w:color="000000"/>
              <w:right w:val="single" w:sz="8" w:space="0" w:color="000000"/>
            </w:tcBorders>
            <w:shd w:val="clear" w:color="auto" w:fill="03A9F4"/>
            <w:tcMar>
              <w:top w:w="0" w:type="dxa"/>
              <w:left w:w="108" w:type="dxa"/>
              <w:bottom w:w="0" w:type="dxa"/>
              <w:right w:w="108" w:type="dxa"/>
            </w:tcMar>
            <w:vAlign w:val="center"/>
            <w:hideMark/>
          </w:tcPr>
          <w:p w14:paraId="7083F4E9"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Bicester resident</w:t>
            </w:r>
          </w:p>
        </w:tc>
        <w:tc>
          <w:tcPr>
            <w:tcW w:w="2410" w:type="dxa"/>
            <w:tcBorders>
              <w:top w:val="single" w:sz="8" w:space="0" w:color="auto"/>
              <w:left w:val="nil"/>
              <w:bottom w:val="single" w:sz="8" w:space="0" w:color="auto"/>
              <w:right w:val="single" w:sz="8" w:space="0" w:color="auto"/>
            </w:tcBorders>
            <w:shd w:val="clear" w:color="auto" w:fill="03A9F4"/>
            <w:tcMar>
              <w:top w:w="0" w:type="dxa"/>
              <w:left w:w="108" w:type="dxa"/>
              <w:bottom w:w="0" w:type="dxa"/>
              <w:right w:w="108" w:type="dxa"/>
            </w:tcMar>
            <w:vAlign w:val="center"/>
            <w:hideMark/>
          </w:tcPr>
          <w:p w14:paraId="11579106"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963</w:t>
            </w:r>
          </w:p>
        </w:tc>
      </w:tr>
      <w:tr w:rsidR="009C2BF8" w14:paraId="6321A28F" w14:textId="77777777" w:rsidTr="009C2BF8">
        <w:trPr>
          <w:trHeight w:val="136"/>
        </w:trPr>
        <w:tc>
          <w:tcPr>
            <w:tcW w:w="4815" w:type="dxa"/>
            <w:tcBorders>
              <w:top w:val="nil"/>
              <w:left w:val="single" w:sz="8" w:space="0" w:color="auto"/>
              <w:bottom w:val="single" w:sz="8" w:space="0" w:color="auto"/>
              <w:right w:val="single" w:sz="8" w:space="0" w:color="auto"/>
            </w:tcBorders>
            <w:shd w:val="clear" w:color="auto" w:fill="03A9F4"/>
            <w:tcMar>
              <w:top w:w="0" w:type="dxa"/>
              <w:left w:w="108" w:type="dxa"/>
              <w:bottom w:w="0" w:type="dxa"/>
              <w:right w:w="108" w:type="dxa"/>
            </w:tcMar>
            <w:vAlign w:val="center"/>
            <w:hideMark/>
          </w:tcPr>
          <w:p w14:paraId="66EAE914"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Member of public</w:t>
            </w:r>
          </w:p>
        </w:tc>
        <w:tc>
          <w:tcPr>
            <w:tcW w:w="2410" w:type="dxa"/>
            <w:tcBorders>
              <w:top w:val="nil"/>
              <w:left w:val="nil"/>
              <w:bottom w:val="single" w:sz="8" w:space="0" w:color="auto"/>
              <w:right w:val="single" w:sz="8" w:space="0" w:color="auto"/>
            </w:tcBorders>
            <w:shd w:val="clear" w:color="auto" w:fill="03A9F4"/>
            <w:tcMar>
              <w:top w:w="0" w:type="dxa"/>
              <w:left w:w="108" w:type="dxa"/>
              <w:bottom w:w="0" w:type="dxa"/>
              <w:right w:w="108" w:type="dxa"/>
            </w:tcMar>
            <w:vAlign w:val="center"/>
            <w:hideMark/>
          </w:tcPr>
          <w:p w14:paraId="5CFCA3B8"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91</w:t>
            </w:r>
          </w:p>
        </w:tc>
      </w:tr>
      <w:tr w:rsidR="009C2BF8" w14:paraId="797A72F9" w14:textId="77777777" w:rsidTr="009C2BF8">
        <w:trPr>
          <w:trHeight w:val="212"/>
        </w:trPr>
        <w:tc>
          <w:tcPr>
            <w:tcW w:w="4815" w:type="dxa"/>
            <w:tcBorders>
              <w:top w:val="nil"/>
              <w:left w:val="single" w:sz="8" w:space="0" w:color="auto"/>
              <w:bottom w:val="single" w:sz="8" w:space="0" w:color="auto"/>
              <w:right w:val="single" w:sz="8" w:space="0" w:color="auto"/>
            </w:tcBorders>
            <w:shd w:val="clear" w:color="auto" w:fill="03A9F4"/>
            <w:tcMar>
              <w:top w:w="0" w:type="dxa"/>
              <w:left w:w="108" w:type="dxa"/>
              <w:bottom w:w="0" w:type="dxa"/>
              <w:right w:w="108" w:type="dxa"/>
            </w:tcMar>
            <w:vAlign w:val="center"/>
            <w:hideMark/>
          </w:tcPr>
          <w:p w14:paraId="1C662430"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Local Cllr (i.e. Town/Parish/District)</w:t>
            </w:r>
          </w:p>
        </w:tc>
        <w:tc>
          <w:tcPr>
            <w:tcW w:w="2410" w:type="dxa"/>
            <w:tcBorders>
              <w:top w:val="nil"/>
              <w:left w:val="nil"/>
              <w:bottom w:val="single" w:sz="8" w:space="0" w:color="auto"/>
              <w:right w:val="single" w:sz="8" w:space="0" w:color="auto"/>
            </w:tcBorders>
            <w:shd w:val="clear" w:color="auto" w:fill="03A9F4"/>
            <w:tcMar>
              <w:top w:w="0" w:type="dxa"/>
              <w:left w:w="108" w:type="dxa"/>
              <w:bottom w:w="0" w:type="dxa"/>
              <w:right w:w="108" w:type="dxa"/>
            </w:tcMar>
            <w:vAlign w:val="center"/>
            <w:hideMark/>
          </w:tcPr>
          <w:p w14:paraId="15870FEB"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6</w:t>
            </w:r>
          </w:p>
        </w:tc>
      </w:tr>
      <w:tr w:rsidR="009C2BF8" w14:paraId="76CDF204" w14:textId="77777777" w:rsidTr="009C2BF8">
        <w:trPr>
          <w:trHeight w:val="105"/>
        </w:trPr>
        <w:tc>
          <w:tcPr>
            <w:tcW w:w="4815" w:type="dxa"/>
            <w:tcBorders>
              <w:top w:val="nil"/>
              <w:left w:val="single" w:sz="8" w:space="0" w:color="auto"/>
              <w:bottom w:val="single" w:sz="8" w:space="0" w:color="auto"/>
              <w:right w:val="single" w:sz="8" w:space="0" w:color="auto"/>
            </w:tcBorders>
            <w:shd w:val="clear" w:color="auto" w:fill="03A9F4"/>
            <w:tcMar>
              <w:top w:w="0" w:type="dxa"/>
              <w:left w:w="108" w:type="dxa"/>
              <w:bottom w:w="0" w:type="dxa"/>
              <w:right w:w="108" w:type="dxa"/>
            </w:tcMar>
            <w:vAlign w:val="center"/>
            <w:hideMark/>
          </w:tcPr>
          <w:p w14:paraId="6999BB08"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Local Bicester-based business</w:t>
            </w:r>
          </w:p>
        </w:tc>
        <w:tc>
          <w:tcPr>
            <w:tcW w:w="2410" w:type="dxa"/>
            <w:tcBorders>
              <w:top w:val="nil"/>
              <w:left w:val="nil"/>
              <w:bottom w:val="single" w:sz="8" w:space="0" w:color="auto"/>
              <w:right w:val="single" w:sz="8" w:space="0" w:color="auto"/>
            </w:tcBorders>
            <w:shd w:val="clear" w:color="auto" w:fill="03A9F4"/>
            <w:tcMar>
              <w:top w:w="0" w:type="dxa"/>
              <w:left w:w="108" w:type="dxa"/>
              <w:bottom w:w="0" w:type="dxa"/>
              <w:right w:w="108" w:type="dxa"/>
            </w:tcMar>
            <w:vAlign w:val="center"/>
            <w:hideMark/>
          </w:tcPr>
          <w:p w14:paraId="49A9166B"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13</w:t>
            </w:r>
          </w:p>
        </w:tc>
      </w:tr>
      <w:tr w:rsidR="009C2BF8" w14:paraId="37A20DDE" w14:textId="77777777" w:rsidTr="009C2BF8">
        <w:trPr>
          <w:trHeight w:val="296"/>
        </w:trPr>
        <w:tc>
          <w:tcPr>
            <w:tcW w:w="4815" w:type="dxa"/>
            <w:tcBorders>
              <w:top w:val="nil"/>
              <w:left w:val="single" w:sz="8" w:space="0" w:color="auto"/>
              <w:bottom w:val="single" w:sz="8" w:space="0" w:color="auto"/>
              <w:right w:val="single" w:sz="8" w:space="0" w:color="auto"/>
            </w:tcBorders>
            <w:shd w:val="clear" w:color="auto" w:fill="03A9F4"/>
            <w:tcMar>
              <w:top w:w="0" w:type="dxa"/>
              <w:left w:w="108" w:type="dxa"/>
              <w:bottom w:w="0" w:type="dxa"/>
              <w:right w:w="108" w:type="dxa"/>
            </w:tcMar>
            <w:vAlign w:val="center"/>
            <w:hideMark/>
          </w:tcPr>
          <w:p w14:paraId="55CA79EA"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Local Bicester-based group/organisation</w:t>
            </w:r>
          </w:p>
        </w:tc>
        <w:tc>
          <w:tcPr>
            <w:tcW w:w="2410" w:type="dxa"/>
            <w:tcBorders>
              <w:top w:val="nil"/>
              <w:left w:val="nil"/>
              <w:bottom w:val="single" w:sz="8" w:space="0" w:color="auto"/>
              <w:right w:val="single" w:sz="8" w:space="0" w:color="auto"/>
            </w:tcBorders>
            <w:shd w:val="clear" w:color="auto" w:fill="03A9F4"/>
            <w:tcMar>
              <w:top w:w="0" w:type="dxa"/>
              <w:left w:w="108" w:type="dxa"/>
              <w:bottom w:w="0" w:type="dxa"/>
              <w:right w:w="108" w:type="dxa"/>
            </w:tcMar>
            <w:vAlign w:val="center"/>
            <w:hideMark/>
          </w:tcPr>
          <w:p w14:paraId="53B3E697"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4</w:t>
            </w:r>
          </w:p>
        </w:tc>
      </w:tr>
      <w:tr w:rsidR="009C2BF8" w14:paraId="696A1511" w14:textId="77777777" w:rsidTr="009C2BF8">
        <w:trPr>
          <w:trHeight w:val="64"/>
        </w:trPr>
        <w:tc>
          <w:tcPr>
            <w:tcW w:w="4815" w:type="dxa"/>
            <w:tcBorders>
              <w:top w:val="nil"/>
              <w:left w:val="single" w:sz="8" w:space="0" w:color="auto"/>
              <w:bottom w:val="single" w:sz="8" w:space="0" w:color="auto"/>
              <w:right w:val="single" w:sz="8" w:space="0" w:color="auto"/>
            </w:tcBorders>
            <w:shd w:val="clear" w:color="auto" w:fill="03A9F4"/>
            <w:tcMar>
              <w:top w:w="0" w:type="dxa"/>
              <w:left w:w="108" w:type="dxa"/>
              <w:bottom w:w="0" w:type="dxa"/>
              <w:right w:w="108" w:type="dxa"/>
            </w:tcMar>
            <w:vAlign w:val="center"/>
            <w:hideMark/>
          </w:tcPr>
          <w:p w14:paraId="5EFABD69"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Rather not say and 'Other'</w:t>
            </w:r>
          </w:p>
        </w:tc>
        <w:tc>
          <w:tcPr>
            <w:tcW w:w="2410" w:type="dxa"/>
            <w:tcBorders>
              <w:top w:val="nil"/>
              <w:left w:val="nil"/>
              <w:bottom w:val="single" w:sz="8" w:space="0" w:color="auto"/>
              <w:right w:val="single" w:sz="8" w:space="0" w:color="auto"/>
            </w:tcBorders>
            <w:shd w:val="clear" w:color="auto" w:fill="03A9F4"/>
            <w:tcMar>
              <w:top w:w="0" w:type="dxa"/>
              <w:left w:w="108" w:type="dxa"/>
              <w:bottom w:w="0" w:type="dxa"/>
              <w:right w:w="108" w:type="dxa"/>
            </w:tcMar>
            <w:vAlign w:val="center"/>
            <w:hideMark/>
          </w:tcPr>
          <w:p w14:paraId="54415516"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color w:val="FFFFFF"/>
                <w:sz w:val="22"/>
                <w:szCs w:val="22"/>
              </w:rPr>
              <w:t>12</w:t>
            </w:r>
          </w:p>
        </w:tc>
      </w:tr>
    </w:tbl>
    <w:p w14:paraId="25B7127B" w14:textId="77777777" w:rsidR="009C2BF8" w:rsidRDefault="009C2BF8" w:rsidP="009C2BF8">
      <w:pPr>
        <w:pStyle w:val="xmsonormal"/>
        <w:spacing w:before="0" w:beforeAutospacing="0" w:after="0" w:afterAutospacing="0"/>
        <w:rPr>
          <w:rFonts w:ascii="Calibri" w:hAnsi="Calibri" w:cs="Calibri"/>
          <w:sz w:val="22"/>
          <w:szCs w:val="22"/>
        </w:rPr>
      </w:pPr>
      <w:r>
        <w:rPr>
          <w:rFonts w:ascii="Arial" w:hAnsi="Arial" w:cs="Arial"/>
        </w:rPr>
        <w:br w:type="textWrapping" w:clear="all"/>
      </w:r>
    </w:p>
    <w:p w14:paraId="7B4CC256" w14:textId="77777777" w:rsidR="009C2BF8" w:rsidRDefault="009C2BF8" w:rsidP="009C2BF8">
      <w:pPr>
        <w:pStyle w:val="xmsonormal"/>
        <w:spacing w:before="0" w:beforeAutospacing="0" w:after="0" w:afterAutospacing="0"/>
        <w:rPr>
          <w:rFonts w:ascii="Calibri" w:hAnsi="Calibri" w:cs="Calibri"/>
          <w:sz w:val="22"/>
          <w:szCs w:val="22"/>
        </w:rPr>
      </w:pPr>
      <w:r>
        <w:rPr>
          <w:rFonts w:ascii="Arial" w:hAnsi="Arial" w:cs="Arial"/>
        </w:rPr>
        <w:t> </w:t>
      </w:r>
    </w:p>
    <w:tbl>
      <w:tblPr>
        <w:tblW w:w="0" w:type="auto"/>
        <w:tblCellMar>
          <w:left w:w="0" w:type="dxa"/>
          <w:right w:w="0" w:type="dxa"/>
        </w:tblCellMar>
        <w:tblLook w:val="04A0" w:firstRow="1" w:lastRow="0" w:firstColumn="1" w:lastColumn="0" w:noHBand="0" w:noVBand="1"/>
      </w:tblPr>
      <w:tblGrid>
        <w:gridCol w:w="4446"/>
        <w:gridCol w:w="4446"/>
      </w:tblGrid>
      <w:tr w:rsidR="009C2BF8" w14:paraId="1A6BF7E3" w14:textId="77777777" w:rsidTr="009C2BF8">
        <w:trPr>
          <w:trHeight w:val="1002"/>
        </w:trPr>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314C15"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b/>
                <w:bCs/>
              </w:rPr>
              <w:t>Outside of Schools</w:t>
            </w:r>
          </w:p>
        </w:tc>
        <w:tc>
          <w:tcPr>
            <w:tcW w:w="44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078ED" w14:textId="77777777" w:rsidR="009C2BF8" w:rsidRDefault="009C2BF8">
            <w:pPr>
              <w:pStyle w:val="xmsonormal"/>
              <w:spacing w:before="0" w:beforeAutospacing="0" w:after="0" w:afterAutospacing="0"/>
              <w:jc w:val="center"/>
              <w:rPr>
                <w:rFonts w:ascii="Calibri" w:hAnsi="Calibri" w:cs="Calibri"/>
                <w:sz w:val="22"/>
                <w:szCs w:val="22"/>
              </w:rPr>
            </w:pPr>
            <w:r>
              <w:rPr>
                <w:rFonts w:ascii="Arial" w:hAnsi="Arial" w:cs="Arial"/>
                <w:b/>
                <w:bCs/>
              </w:rPr>
              <w:t>On main routes such as Banbury Road, Buckingham Road, and Launton Road</w:t>
            </w:r>
          </w:p>
        </w:tc>
      </w:tr>
      <w:tr w:rsidR="009C2BF8" w14:paraId="7CFCAE8E" w14:textId="77777777" w:rsidTr="009C2BF8">
        <w:tc>
          <w:tcPr>
            <w:tcW w:w="44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11867F" w14:textId="353D3BD3" w:rsidR="009C2BF8" w:rsidRDefault="009C2BF8">
            <w:pPr>
              <w:pStyle w:val="xmsonormal"/>
              <w:spacing w:before="0" w:beforeAutospacing="0" w:after="0" w:afterAutospacing="0"/>
              <w:rPr>
                <w:rFonts w:ascii="Calibri" w:hAnsi="Calibri" w:cs="Calibri"/>
                <w:sz w:val="22"/>
                <w:szCs w:val="22"/>
              </w:rPr>
            </w:pPr>
            <w:r>
              <w:rPr>
                <w:rFonts w:ascii="Calibri" w:hAnsi="Calibri" w:cs="Calibri"/>
                <w:noProof/>
                <w:sz w:val="22"/>
                <w:szCs w:val="22"/>
              </w:rPr>
              <w:drawing>
                <wp:inline distT="0" distB="0" distL="0" distR="0" wp14:anchorId="0D7E24B9" wp14:editId="10F58007">
                  <wp:extent cx="2676525" cy="3810000"/>
                  <wp:effectExtent l="0" t="0" r="9525" b="0"/>
                  <wp:docPr id="15713244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Chart 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676525" cy="3810000"/>
                          </a:xfrm>
                          <a:prstGeom prst="rect">
                            <a:avLst/>
                          </a:prstGeom>
                          <a:noFill/>
                          <a:ln>
                            <a:noFill/>
                          </a:ln>
                        </pic:spPr>
                      </pic:pic>
                    </a:graphicData>
                  </a:graphic>
                </wp:inline>
              </w:drawing>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14:paraId="2A619778" w14:textId="4A2F0686" w:rsidR="009C2BF8" w:rsidRDefault="009C2BF8">
            <w:pPr>
              <w:pStyle w:val="xmsonormal"/>
              <w:spacing w:before="0" w:beforeAutospacing="0" w:after="0" w:afterAutospacing="0"/>
              <w:rPr>
                <w:rFonts w:ascii="Calibri" w:hAnsi="Calibri" w:cs="Calibri"/>
                <w:sz w:val="22"/>
                <w:szCs w:val="22"/>
              </w:rPr>
            </w:pPr>
            <w:r>
              <w:rPr>
                <w:rFonts w:ascii="Calibri" w:hAnsi="Calibri" w:cs="Calibri"/>
                <w:noProof/>
                <w:sz w:val="22"/>
                <w:szCs w:val="22"/>
              </w:rPr>
              <w:drawing>
                <wp:inline distT="0" distB="0" distL="0" distR="0" wp14:anchorId="3B5392BE" wp14:editId="488B13AF">
                  <wp:extent cx="2676525" cy="3810000"/>
                  <wp:effectExtent l="0" t="0" r="9525" b="0"/>
                  <wp:docPr id="16217982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98234" name="Picture 13"/>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676525" cy="3810000"/>
                          </a:xfrm>
                          <a:prstGeom prst="rect">
                            <a:avLst/>
                          </a:prstGeom>
                          <a:noFill/>
                          <a:ln>
                            <a:noFill/>
                          </a:ln>
                        </pic:spPr>
                      </pic:pic>
                    </a:graphicData>
                  </a:graphic>
                </wp:inline>
              </w:drawing>
            </w:r>
          </w:p>
        </w:tc>
      </w:tr>
    </w:tbl>
    <w:p w14:paraId="7DC075CE" w14:textId="5AAB6062" w:rsidR="009C2BF8" w:rsidRDefault="009C2BF8" w:rsidP="00B438C1">
      <w:pPr>
        <w:jc w:val="right"/>
        <w:rPr>
          <w:rFonts w:eastAsiaTheme="majorEastAsia"/>
        </w:rPr>
      </w:pPr>
    </w:p>
    <w:p w14:paraId="412CBDF4" w14:textId="77777777" w:rsidR="009C2BF8" w:rsidRDefault="009C2BF8" w:rsidP="00B438C1">
      <w:pPr>
        <w:jc w:val="right"/>
        <w:rPr>
          <w:rFonts w:eastAsiaTheme="majorEastAsia"/>
        </w:rPr>
      </w:pPr>
    </w:p>
    <w:p w14:paraId="09ABB985" w14:textId="77777777" w:rsidR="009C2BF8" w:rsidRDefault="009C2BF8" w:rsidP="00B438C1">
      <w:pPr>
        <w:jc w:val="right"/>
        <w:rPr>
          <w:rFonts w:eastAsiaTheme="majorEastAsia"/>
        </w:rPr>
      </w:pPr>
    </w:p>
    <w:p w14:paraId="372F1A92" w14:textId="77777777" w:rsidR="009C2BF8" w:rsidRDefault="009C2BF8" w:rsidP="00B438C1">
      <w:pPr>
        <w:jc w:val="right"/>
        <w:rPr>
          <w:rFonts w:eastAsiaTheme="majorEastAsia"/>
        </w:rPr>
      </w:pPr>
    </w:p>
    <w:p w14:paraId="1CE09912" w14:textId="77777777" w:rsidR="009C2BF8" w:rsidRDefault="009C2BF8" w:rsidP="00B438C1">
      <w:pPr>
        <w:jc w:val="right"/>
        <w:rPr>
          <w:rFonts w:eastAsiaTheme="majorEastAsia"/>
        </w:rPr>
      </w:pPr>
    </w:p>
    <w:p w14:paraId="5EE8452C" w14:textId="77777777" w:rsidR="009C2BF8" w:rsidRDefault="009C2BF8" w:rsidP="00B438C1">
      <w:pPr>
        <w:jc w:val="right"/>
        <w:rPr>
          <w:rFonts w:eastAsiaTheme="majorEastAsia"/>
        </w:rPr>
      </w:pPr>
    </w:p>
    <w:p w14:paraId="7BA85825" w14:textId="77777777" w:rsidR="009C2BF8" w:rsidRDefault="009C2BF8" w:rsidP="00B438C1">
      <w:pPr>
        <w:jc w:val="right"/>
        <w:rPr>
          <w:rFonts w:eastAsiaTheme="majorEastAsia"/>
        </w:rPr>
      </w:pPr>
    </w:p>
    <w:tbl>
      <w:tblPr>
        <w:tblW w:w="0" w:type="auto"/>
        <w:tblCellMar>
          <w:left w:w="0" w:type="dxa"/>
          <w:right w:w="0" w:type="dxa"/>
        </w:tblCellMar>
        <w:tblLook w:val="04A0" w:firstRow="1" w:lastRow="0" w:firstColumn="1" w:lastColumn="0" w:noHBand="0" w:noVBand="1"/>
      </w:tblPr>
      <w:tblGrid>
        <w:gridCol w:w="4802"/>
        <w:gridCol w:w="4803"/>
      </w:tblGrid>
      <w:tr w:rsidR="009C2BF8" w:rsidRPr="009C2BF8" w14:paraId="1B6481BD" w14:textId="77777777" w:rsidTr="009C2BF8">
        <w:trPr>
          <w:trHeight w:val="1002"/>
        </w:trPr>
        <w:tc>
          <w:tcPr>
            <w:tcW w:w="44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7D23DF" w14:textId="77777777" w:rsidR="009C2BF8" w:rsidRPr="009C2BF8" w:rsidRDefault="009C2BF8" w:rsidP="009C2BF8">
            <w:pPr>
              <w:jc w:val="right"/>
              <w:rPr>
                <w:rFonts w:eastAsiaTheme="majorEastAsia"/>
              </w:rPr>
            </w:pPr>
            <w:r w:rsidRPr="009C2BF8">
              <w:rPr>
                <w:rFonts w:eastAsiaTheme="majorEastAsia"/>
                <w:b/>
                <w:bCs/>
              </w:rPr>
              <w:lastRenderedPageBreak/>
              <w:t>On parts of Main Routes which are more open such as further out from the Central Area</w:t>
            </w:r>
          </w:p>
        </w:tc>
        <w:tc>
          <w:tcPr>
            <w:tcW w:w="44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D5EF0B" w14:textId="77777777" w:rsidR="009C2BF8" w:rsidRPr="009C2BF8" w:rsidRDefault="009C2BF8" w:rsidP="009C2BF8">
            <w:pPr>
              <w:jc w:val="right"/>
              <w:rPr>
                <w:rFonts w:eastAsiaTheme="majorEastAsia"/>
              </w:rPr>
            </w:pPr>
            <w:r w:rsidRPr="009C2BF8">
              <w:rPr>
                <w:rFonts w:eastAsiaTheme="majorEastAsia"/>
                <w:b/>
                <w:bCs/>
              </w:rPr>
              <w:t>On Roads within Housing Estates</w:t>
            </w:r>
          </w:p>
          <w:p w14:paraId="344021FC" w14:textId="77777777" w:rsidR="009C2BF8" w:rsidRPr="009C2BF8" w:rsidRDefault="009C2BF8" w:rsidP="009C2BF8">
            <w:pPr>
              <w:jc w:val="right"/>
              <w:rPr>
                <w:rFonts w:eastAsiaTheme="majorEastAsia"/>
              </w:rPr>
            </w:pPr>
            <w:r w:rsidRPr="009C2BF8">
              <w:rPr>
                <w:rFonts w:eastAsiaTheme="majorEastAsia"/>
                <w:b/>
                <w:bCs/>
              </w:rPr>
              <w:t> </w:t>
            </w:r>
          </w:p>
        </w:tc>
      </w:tr>
      <w:tr w:rsidR="009C2BF8" w:rsidRPr="009C2BF8" w14:paraId="1E4784D3" w14:textId="77777777" w:rsidTr="009C2BF8">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14:paraId="79D1E42F" w14:textId="5C14092E" w:rsidR="009C2BF8" w:rsidRPr="009C2BF8" w:rsidRDefault="009C2BF8" w:rsidP="009C2BF8">
            <w:pPr>
              <w:jc w:val="right"/>
              <w:rPr>
                <w:rFonts w:eastAsiaTheme="majorEastAsia"/>
              </w:rPr>
            </w:pPr>
            <w:r w:rsidRPr="009C2BF8">
              <w:rPr>
                <w:rFonts w:eastAsiaTheme="majorEastAsia"/>
                <w:noProof/>
              </w:rPr>
              <w:drawing>
                <wp:inline distT="0" distB="0" distL="0" distR="0" wp14:anchorId="288F9B23" wp14:editId="55453BCD">
                  <wp:extent cx="2676525" cy="3810000"/>
                  <wp:effectExtent l="0" t="0" r="9525" b="0"/>
                  <wp:docPr id="13497147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Chart 3"/>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676525" cy="3810000"/>
                          </a:xfrm>
                          <a:prstGeom prst="rect">
                            <a:avLst/>
                          </a:prstGeom>
                          <a:noFill/>
                          <a:ln>
                            <a:noFill/>
                          </a:ln>
                        </pic:spPr>
                      </pic:pic>
                    </a:graphicData>
                  </a:graphic>
                </wp:inline>
              </w:drawing>
            </w:r>
          </w:p>
        </w:tc>
        <w:tc>
          <w:tcPr>
            <w:tcW w:w="4428" w:type="dxa"/>
            <w:tcBorders>
              <w:top w:val="nil"/>
              <w:left w:val="nil"/>
              <w:bottom w:val="single" w:sz="8" w:space="0" w:color="auto"/>
              <w:right w:val="single" w:sz="8" w:space="0" w:color="auto"/>
            </w:tcBorders>
            <w:tcMar>
              <w:top w:w="0" w:type="dxa"/>
              <w:left w:w="108" w:type="dxa"/>
              <w:bottom w:w="0" w:type="dxa"/>
              <w:right w:w="108" w:type="dxa"/>
            </w:tcMar>
            <w:hideMark/>
          </w:tcPr>
          <w:p w14:paraId="042BC595" w14:textId="28037CF7" w:rsidR="009C2BF8" w:rsidRPr="009C2BF8" w:rsidRDefault="009C2BF8" w:rsidP="009C2BF8">
            <w:pPr>
              <w:jc w:val="right"/>
              <w:rPr>
                <w:rFonts w:eastAsiaTheme="majorEastAsia"/>
              </w:rPr>
            </w:pPr>
            <w:r w:rsidRPr="009C2BF8">
              <w:rPr>
                <w:rFonts w:eastAsiaTheme="majorEastAsia"/>
                <w:noProof/>
              </w:rPr>
              <w:drawing>
                <wp:inline distT="0" distB="0" distL="0" distR="0" wp14:anchorId="283F67C8" wp14:editId="07D86977">
                  <wp:extent cx="2676525" cy="3810000"/>
                  <wp:effectExtent l="0" t="0" r="9525" b="0"/>
                  <wp:docPr id="283169775" name="Picture 19" descr="A graph of a surv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69775" name="Picture 19" descr="A graph of a survey&#10;&#10;Description automatically generated with medium confidence"/>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676525" cy="3810000"/>
                          </a:xfrm>
                          <a:prstGeom prst="rect">
                            <a:avLst/>
                          </a:prstGeom>
                          <a:noFill/>
                          <a:ln>
                            <a:noFill/>
                          </a:ln>
                        </pic:spPr>
                      </pic:pic>
                    </a:graphicData>
                  </a:graphic>
                </wp:inline>
              </w:drawing>
            </w:r>
          </w:p>
        </w:tc>
      </w:tr>
    </w:tbl>
    <w:p w14:paraId="3ABD1646" w14:textId="77777777" w:rsidR="009C2BF8" w:rsidRDefault="009C2BF8" w:rsidP="00B438C1">
      <w:pPr>
        <w:jc w:val="right"/>
        <w:rPr>
          <w:rFonts w:eastAsiaTheme="majorEastAsia"/>
        </w:rPr>
      </w:pPr>
    </w:p>
    <w:p w14:paraId="086561C4" w14:textId="77777777" w:rsidR="00B1485F" w:rsidRDefault="00B1485F" w:rsidP="00B438C1">
      <w:pPr>
        <w:jc w:val="right"/>
        <w:rPr>
          <w:rFonts w:eastAsiaTheme="majorEastAsia"/>
        </w:rPr>
      </w:pPr>
    </w:p>
    <w:p w14:paraId="08150F18" w14:textId="77777777" w:rsidR="00B1485F" w:rsidRDefault="00B1485F" w:rsidP="00B438C1">
      <w:pPr>
        <w:jc w:val="right"/>
        <w:rPr>
          <w:rFonts w:eastAsiaTheme="majorEastAsia"/>
        </w:rPr>
      </w:pPr>
    </w:p>
    <w:p w14:paraId="6F1207C9" w14:textId="77777777" w:rsidR="00B1485F" w:rsidRDefault="00B1485F" w:rsidP="00B438C1">
      <w:pPr>
        <w:jc w:val="right"/>
        <w:rPr>
          <w:rFonts w:eastAsiaTheme="majorEastAsia"/>
        </w:rPr>
      </w:pPr>
    </w:p>
    <w:p w14:paraId="1A2B46CE" w14:textId="77777777" w:rsidR="00B1485F" w:rsidRDefault="00B1485F" w:rsidP="00B438C1">
      <w:pPr>
        <w:jc w:val="right"/>
        <w:rPr>
          <w:rFonts w:eastAsiaTheme="majorEastAsia"/>
        </w:rPr>
      </w:pPr>
    </w:p>
    <w:p w14:paraId="2E31C158" w14:textId="77777777" w:rsidR="00B1485F" w:rsidRDefault="00B1485F" w:rsidP="00B438C1">
      <w:pPr>
        <w:jc w:val="right"/>
        <w:rPr>
          <w:rFonts w:eastAsiaTheme="majorEastAsia"/>
        </w:rPr>
      </w:pPr>
    </w:p>
    <w:p w14:paraId="4C65B455" w14:textId="77777777" w:rsidR="00B1485F" w:rsidRDefault="00B1485F" w:rsidP="00B438C1">
      <w:pPr>
        <w:jc w:val="right"/>
        <w:rPr>
          <w:rFonts w:eastAsiaTheme="majorEastAsia"/>
        </w:rPr>
      </w:pPr>
    </w:p>
    <w:p w14:paraId="1FD4BB3B" w14:textId="77777777" w:rsidR="00B1485F" w:rsidRDefault="00B1485F" w:rsidP="00B438C1">
      <w:pPr>
        <w:jc w:val="right"/>
        <w:rPr>
          <w:rFonts w:eastAsiaTheme="majorEastAsia"/>
        </w:rPr>
      </w:pPr>
    </w:p>
    <w:p w14:paraId="3771DBD9" w14:textId="77777777" w:rsidR="00B1485F" w:rsidRDefault="00B1485F" w:rsidP="00B438C1">
      <w:pPr>
        <w:jc w:val="right"/>
        <w:rPr>
          <w:rFonts w:eastAsiaTheme="majorEastAsia"/>
        </w:rPr>
      </w:pPr>
    </w:p>
    <w:p w14:paraId="338FA6D0" w14:textId="77777777" w:rsidR="00B1485F" w:rsidRDefault="00B1485F" w:rsidP="00B438C1">
      <w:pPr>
        <w:jc w:val="right"/>
        <w:rPr>
          <w:rFonts w:eastAsiaTheme="majorEastAsia"/>
        </w:rPr>
      </w:pPr>
    </w:p>
    <w:p w14:paraId="62B4502E" w14:textId="77777777" w:rsidR="00B1485F" w:rsidRDefault="00B1485F" w:rsidP="00B438C1">
      <w:pPr>
        <w:jc w:val="right"/>
        <w:rPr>
          <w:rFonts w:eastAsiaTheme="majorEastAsia"/>
        </w:rPr>
      </w:pPr>
    </w:p>
    <w:p w14:paraId="2FCE35C1" w14:textId="77777777" w:rsidR="00B1485F" w:rsidRDefault="00B1485F" w:rsidP="00B438C1">
      <w:pPr>
        <w:jc w:val="right"/>
        <w:rPr>
          <w:rFonts w:eastAsiaTheme="majorEastAsia"/>
        </w:rPr>
      </w:pPr>
    </w:p>
    <w:p w14:paraId="7E28CA5C" w14:textId="77777777" w:rsidR="00B1485F" w:rsidRDefault="00B1485F" w:rsidP="00B438C1">
      <w:pPr>
        <w:jc w:val="right"/>
        <w:rPr>
          <w:rFonts w:eastAsiaTheme="majorEastAsia"/>
        </w:rPr>
      </w:pPr>
    </w:p>
    <w:p w14:paraId="4F2367C4" w14:textId="77777777" w:rsidR="00B1485F" w:rsidRDefault="00B1485F" w:rsidP="00B438C1">
      <w:pPr>
        <w:jc w:val="right"/>
        <w:rPr>
          <w:rFonts w:eastAsiaTheme="majorEastAsia"/>
        </w:rPr>
      </w:pPr>
    </w:p>
    <w:p w14:paraId="5BF09069" w14:textId="77777777" w:rsidR="00B1485F" w:rsidRDefault="00B1485F" w:rsidP="00B438C1">
      <w:pPr>
        <w:jc w:val="right"/>
        <w:rPr>
          <w:rFonts w:eastAsiaTheme="majorEastAsia"/>
        </w:rPr>
      </w:pPr>
    </w:p>
    <w:tbl>
      <w:tblPr>
        <w:tblW w:w="10516" w:type="dxa"/>
        <w:tblCellMar>
          <w:left w:w="0" w:type="dxa"/>
          <w:right w:w="0" w:type="dxa"/>
        </w:tblCellMar>
        <w:tblLook w:val="04A0" w:firstRow="1" w:lastRow="0" w:firstColumn="1" w:lastColumn="0" w:noHBand="0" w:noVBand="1"/>
      </w:tblPr>
      <w:tblGrid>
        <w:gridCol w:w="5379"/>
        <w:gridCol w:w="5137"/>
      </w:tblGrid>
      <w:tr w:rsidR="00B1485F" w:rsidRPr="002D06C7" w14:paraId="7592E09A" w14:textId="77777777" w:rsidTr="00B1485F">
        <w:trPr>
          <w:trHeight w:val="788"/>
        </w:trPr>
        <w:tc>
          <w:tcPr>
            <w:tcW w:w="5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B1EDB4" w14:textId="77777777" w:rsidR="00B1485F" w:rsidRPr="002D06C7" w:rsidRDefault="00B1485F" w:rsidP="00FB71B4">
            <w:r w:rsidRPr="002D06C7">
              <w:rPr>
                <w:b/>
                <w:bCs/>
              </w:rPr>
              <w:lastRenderedPageBreak/>
              <w:t>Outside Parades of Shops</w:t>
            </w:r>
          </w:p>
          <w:p w14:paraId="53F8FDE9" w14:textId="77777777" w:rsidR="00B1485F" w:rsidRPr="002D06C7" w:rsidRDefault="00B1485F" w:rsidP="00FB71B4">
            <w:r w:rsidRPr="002D06C7">
              <w:rPr>
                <w:b/>
                <w:bCs/>
              </w:rPr>
              <w:t> </w:t>
            </w:r>
          </w:p>
        </w:tc>
        <w:tc>
          <w:tcPr>
            <w:tcW w:w="5137" w:type="dxa"/>
          </w:tcPr>
          <w:p w14:paraId="1231C696" w14:textId="77777777" w:rsidR="00B1485F" w:rsidRDefault="00B1485F" w:rsidP="00FB71B4">
            <w:pPr>
              <w:pStyle w:val="xmsonormal"/>
              <w:spacing w:before="0" w:beforeAutospacing="0" w:after="0" w:afterAutospacing="0"/>
              <w:jc w:val="center"/>
              <w:rPr>
                <w:rFonts w:ascii="Calibri" w:hAnsi="Calibri" w:cs="Calibri"/>
                <w:sz w:val="22"/>
                <w:szCs w:val="22"/>
              </w:rPr>
            </w:pPr>
            <w:r>
              <w:rPr>
                <w:rFonts w:ascii="Arial" w:hAnsi="Arial" w:cs="Arial"/>
                <w:b/>
                <w:bCs/>
              </w:rPr>
              <w:t>On All Roads Within The Town</w:t>
            </w:r>
          </w:p>
          <w:p w14:paraId="1A9C3466" w14:textId="77777777" w:rsidR="00B1485F" w:rsidRPr="002D06C7" w:rsidRDefault="00B1485F" w:rsidP="00FB71B4">
            <w:r>
              <w:t> </w:t>
            </w:r>
          </w:p>
        </w:tc>
      </w:tr>
      <w:tr w:rsidR="00B1485F" w:rsidRPr="002D06C7" w14:paraId="54DD0E54" w14:textId="77777777" w:rsidTr="00B1485F">
        <w:trPr>
          <w:trHeight w:val="4874"/>
        </w:trPr>
        <w:tc>
          <w:tcPr>
            <w:tcW w:w="5379" w:type="dxa"/>
            <w:tcBorders>
              <w:top w:val="nil"/>
              <w:left w:val="nil"/>
              <w:bottom w:val="single" w:sz="8" w:space="0" w:color="auto"/>
              <w:right w:val="single" w:sz="8" w:space="0" w:color="auto"/>
            </w:tcBorders>
            <w:tcMar>
              <w:top w:w="0" w:type="dxa"/>
              <w:left w:w="108" w:type="dxa"/>
              <w:bottom w:w="0" w:type="dxa"/>
              <w:right w:w="108" w:type="dxa"/>
            </w:tcMar>
            <w:hideMark/>
          </w:tcPr>
          <w:p w14:paraId="1EBF72F3" w14:textId="77777777" w:rsidR="00B1485F" w:rsidRPr="002D06C7" w:rsidRDefault="00B1485F" w:rsidP="00FB71B4">
            <w:r w:rsidRPr="002D06C7">
              <w:rPr>
                <w:noProof/>
              </w:rPr>
              <w:drawing>
                <wp:inline distT="0" distB="0" distL="0" distR="0" wp14:anchorId="3F7B96FD" wp14:editId="3D7C1D4A">
                  <wp:extent cx="2676525" cy="3810000"/>
                  <wp:effectExtent l="0" t="0" r="9525" b="0"/>
                  <wp:docPr id="1884035159" name="Picture 2" descr="A graph of a surv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35159" name="Picture 2" descr="A graph of a survey&#10;&#10;Description automatically generated with medium confidence"/>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676525" cy="3810000"/>
                          </a:xfrm>
                          <a:prstGeom prst="rect">
                            <a:avLst/>
                          </a:prstGeom>
                          <a:noFill/>
                          <a:ln>
                            <a:noFill/>
                          </a:ln>
                        </pic:spPr>
                      </pic:pic>
                    </a:graphicData>
                  </a:graphic>
                </wp:inline>
              </w:drawing>
            </w:r>
          </w:p>
        </w:tc>
        <w:tc>
          <w:tcPr>
            <w:tcW w:w="5137" w:type="dxa"/>
          </w:tcPr>
          <w:p w14:paraId="31A9A99F" w14:textId="77777777" w:rsidR="00B1485F" w:rsidRPr="002D06C7" w:rsidRDefault="00B1485F" w:rsidP="00FB71B4">
            <w:r>
              <w:rPr>
                <w:rFonts w:ascii="Calibri" w:hAnsi="Calibri" w:cs="Calibri"/>
              </w:rPr>
              <w:fldChar w:fldCharType="begin"/>
            </w:r>
            <w:r>
              <w:rPr>
                <w:rFonts w:ascii="Calibri" w:hAnsi="Calibri" w:cs="Calibri"/>
              </w:rPr>
              <w:instrText xml:space="preserve"> INCLUDEPICTURE  "cid:image006.png@01DA7B9A.EC937E00" \* MERGEFORMATINET </w:instrText>
            </w:r>
            <w:r>
              <w:rPr>
                <w:rFonts w:ascii="Calibri" w:hAnsi="Calibri" w:cs="Calibri"/>
              </w:rPr>
              <w:fldChar w:fldCharType="separate"/>
            </w:r>
            <w:r w:rsidR="00516A19">
              <w:rPr>
                <w:rFonts w:ascii="Calibri" w:hAnsi="Calibri" w:cs="Calibri"/>
              </w:rPr>
              <w:fldChar w:fldCharType="begin"/>
            </w:r>
            <w:r w:rsidR="00516A19">
              <w:rPr>
                <w:rFonts w:ascii="Calibri" w:hAnsi="Calibri" w:cs="Calibri"/>
              </w:rPr>
              <w:instrText xml:space="preserve"> INCLUDEPICTURE  "cid:image006.png@01DA7B9A.EC937E00" \* MERGEFORMATINET </w:instrText>
            </w:r>
            <w:r w:rsidR="00516A19">
              <w:rPr>
                <w:rFonts w:ascii="Calibri" w:hAnsi="Calibri" w:cs="Calibri"/>
              </w:rPr>
              <w:fldChar w:fldCharType="separate"/>
            </w:r>
            <w:r w:rsidR="009E4451">
              <w:rPr>
                <w:rFonts w:ascii="Calibri" w:hAnsi="Calibri" w:cs="Calibri"/>
              </w:rPr>
              <w:fldChar w:fldCharType="begin"/>
            </w:r>
            <w:r w:rsidR="009E4451">
              <w:rPr>
                <w:rFonts w:ascii="Calibri" w:hAnsi="Calibri" w:cs="Calibri"/>
              </w:rPr>
              <w:instrText xml:space="preserve"> </w:instrText>
            </w:r>
            <w:r w:rsidR="009E4451">
              <w:rPr>
                <w:rFonts w:ascii="Calibri" w:hAnsi="Calibri" w:cs="Calibri"/>
              </w:rPr>
              <w:instrText>INCLUDEPICTURE  "cid:image006.png@01DA7B9A.EC937E00" \* MERGEFORMATINET</w:instrText>
            </w:r>
            <w:r w:rsidR="009E4451">
              <w:rPr>
                <w:rFonts w:ascii="Calibri" w:hAnsi="Calibri" w:cs="Calibri"/>
              </w:rPr>
              <w:instrText xml:space="preserve"> </w:instrText>
            </w:r>
            <w:r w:rsidR="009E4451">
              <w:rPr>
                <w:rFonts w:ascii="Calibri" w:hAnsi="Calibri" w:cs="Calibri"/>
              </w:rPr>
              <w:fldChar w:fldCharType="separate"/>
            </w:r>
            <w:r w:rsidR="009E4451">
              <w:rPr>
                <w:rFonts w:ascii="Calibri" w:hAnsi="Calibri" w:cs="Calibri"/>
              </w:rPr>
              <w:pict w14:anchorId="5FE47D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0.75pt;height:300pt">
                  <v:imagedata r:id="rId29" r:href="rId30"/>
                </v:shape>
              </w:pict>
            </w:r>
            <w:r w:rsidR="009E4451">
              <w:rPr>
                <w:rFonts w:ascii="Calibri" w:hAnsi="Calibri" w:cs="Calibri"/>
              </w:rPr>
              <w:fldChar w:fldCharType="end"/>
            </w:r>
            <w:r w:rsidR="00516A19">
              <w:rPr>
                <w:rFonts w:ascii="Calibri" w:hAnsi="Calibri" w:cs="Calibri"/>
              </w:rPr>
              <w:fldChar w:fldCharType="end"/>
            </w:r>
            <w:r>
              <w:rPr>
                <w:rFonts w:ascii="Calibri" w:hAnsi="Calibri" w:cs="Calibri"/>
              </w:rPr>
              <w:fldChar w:fldCharType="end"/>
            </w:r>
          </w:p>
        </w:tc>
      </w:tr>
    </w:tbl>
    <w:p w14:paraId="71A96F41" w14:textId="77777777" w:rsidR="00B1485F" w:rsidRPr="001C3FEE" w:rsidRDefault="00B1485F" w:rsidP="00B438C1">
      <w:pPr>
        <w:jc w:val="right"/>
        <w:rPr>
          <w:rFonts w:eastAsiaTheme="majorEastAsia"/>
        </w:rPr>
      </w:pPr>
    </w:p>
    <w:p w14:paraId="4C02857C" w14:textId="6516D7A5" w:rsidR="00DE3791" w:rsidRPr="001C3FEE" w:rsidRDefault="00B55658">
      <w:pPr>
        <w:rPr>
          <w:rFonts w:eastAsiaTheme="majorEastAsia"/>
        </w:rPr>
      </w:pPr>
      <w:r>
        <w:rPr>
          <w:noProof/>
        </w:rPr>
        <w:lastRenderedPageBreak/>
        <w:drawing>
          <wp:inline distT="0" distB="0" distL="0" distR="0" wp14:anchorId="385BD153" wp14:editId="63E0B125">
            <wp:extent cx="8185096" cy="5823634"/>
            <wp:effectExtent l="0" t="635" r="6350" b="6350"/>
            <wp:docPr id="1368284816"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84816" name="Picture 1" descr="A map of a city&#10;&#10;Description automatically generated"/>
                    <pic:cNvPicPr/>
                  </pic:nvPicPr>
                  <pic:blipFill>
                    <a:blip r:embed="rId31"/>
                    <a:stretch>
                      <a:fillRect/>
                    </a:stretch>
                  </pic:blipFill>
                  <pic:spPr>
                    <a:xfrm rot="5400000">
                      <a:off x="0" y="0"/>
                      <a:ext cx="8200116" cy="5834321"/>
                    </a:xfrm>
                    <a:prstGeom prst="rect">
                      <a:avLst/>
                    </a:prstGeom>
                  </pic:spPr>
                </pic:pic>
              </a:graphicData>
            </a:graphic>
          </wp:inline>
        </w:drawing>
      </w:r>
    </w:p>
    <w:p w14:paraId="17C7B360" w14:textId="77777777" w:rsidR="00DE3791" w:rsidRPr="001C3FEE" w:rsidRDefault="00DE3791">
      <w:pPr>
        <w:rPr>
          <w:rFonts w:eastAsiaTheme="majorEastAsia"/>
        </w:rPr>
      </w:pPr>
    </w:p>
    <w:p w14:paraId="63392EBB" w14:textId="77777777" w:rsidR="00DE3791" w:rsidRPr="001C3FEE" w:rsidRDefault="00DE3791">
      <w:pPr>
        <w:rPr>
          <w:rFonts w:eastAsiaTheme="majorEastAsia"/>
        </w:rPr>
      </w:pPr>
    </w:p>
    <w:p w14:paraId="23C2B95E" w14:textId="0552DE52" w:rsidR="00DE3791" w:rsidRPr="001C3FEE" w:rsidRDefault="00B55658">
      <w:pPr>
        <w:rPr>
          <w:rFonts w:eastAsiaTheme="majorEastAsia"/>
        </w:rPr>
      </w:pPr>
      <w:r>
        <w:rPr>
          <w:noProof/>
        </w:rPr>
        <w:lastRenderedPageBreak/>
        <w:drawing>
          <wp:inline distT="0" distB="0" distL="0" distR="0" wp14:anchorId="5727A596" wp14:editId="507263B5">
            <wp:extent cx="8557031" cy="6083813"/>
            <wp:effectExtent l="0" t="1587" r="0" b="0"/>
            <wp:docPr id="1435710576"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10576" name="Picture 1" descr="A map of a city&#10;&#10;Description automatically generated"/>
                    <pic:cNvPicPr/>
                  </pic:nvPicPr>
                  <pic:blipFill>
                    <a:blip r:embed="rId32"/>
                    <a:stretch>
                      <a:fillRect/>
                    </a:stretch>
                  </pic:blipFill>
                  <pic:spPr>
                    <a:xfrm rot="5400000">
                      <a:off x="0" y="0"/>
                      <a:ext cx="8570919" cy="6093687"/>
                    </a:xfrm>
                    <a:prstGeom prst="rect">
                      <a:avLst/>
                    </a:prstGeom>
                  </pic:spPr>
                </pic:pic>
              </a:graphicData>
            </a:graphic>
          </wp:inline>
        </w:drawing>
      </w:r>
    </w:p>
    <w:p w14:paraId="3C53400B" w14:textId="3C20AFED" w:rsidR="00F32CE9" w:rsidRPr="003E6E72" w:rsidRDefault="00F32CE9" w:rsidP="003E6E72">
      <w:pPr>
        <w:tabs>
          <w:tab w:val="left" w:pos="7930"/>
        </w:tabs>
        <w:ind w:left="0"/>
        <w:rPr>
          <w:rFonts w:eastAsiaTheme="majorEastAsia"/>
          <w:sz w:val="26"/>
          <w:szCs w:val="26"/>
        </w:rPr>
      </w:pPr>
    </w:p>
    <w:p w14:paraId="1A7B7581" w14:textId="2F4B4412" w:rsidR="007F111C" w:rsidRDefault="00B55658" w:rsidP="007F111C">
      <w:r>
        <w:rPr>
          <w:noProof/>
        </w:rPr>
        <w:lastRenderedPageBreak/>
        <w:drawing>
          <wp:inline distT="0" distB="0" distL="0" distR="0" wp14:anchorId="757F2BB2" wp14:editId="43A06FD1">
            <wp:extent cx="8590830" cy="6178428"/>
            <wp:effectExtent l="6032" t="0" r="7303" b="7302"/>
            <wp:docPr id="59125555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55550" name="Picture 1" descr="A map of a city&#10;&#10;Description automatically generated"/>
                    <pic:cNvPicPr/>
                  </pic:nvPicPr>
                  <pic:blipFill>
                    <a:blip r:embed="rId33"/>
                    <a:stretch>
                      <a:fillRect/>
                    </a:stretch>
                  </pic:blipFill>
                  <pic:spPr>
                    <a:xfrm rot="5400000">
                      <a:off x="0" y="0"/>
                      <a:ext cx="8601913" cy="6186399"/>
                    </a:xfrm>
                    <a:prstGeom prst="rect">
                      <a:avLst/>
                    </a:prstGeom>
                  </pic:spPr>
                </pic:pic>
              </a:graphicData>
            </a:graphic>
          </wp:inline>
        </w:drawing>
      </w:r>
    </w:p>
    <w:p w14:paraId="65930A96" w14:textId="77777777" w:rsidR="00B55658" w:rsidRDefault="00B55658" w:rsidP="007F111C"/>
    <w:p w14:paraId="7EBF788F" w14:textId="2281F9E8" w:rsidR="00B55658" w:rsidRDefault="00B55658" w:rsidP="007F111C">
      <w:r>
        <w:rPr>
          <w:noProof/>
        </w:rPr>
        <w:lastRenderedPageBreak/>
        <w:drawing>
          <wp:inline distT="0" distB="0" distL="0" distR="0" wp14:anchorId="6F5D0448" wp14:editId="11BE4FD6">
            <wp:extent cx="8830310" cy="6276368"/>
            <wp:effectExtent l="635" t="0" r="0" b="0"/>
            <wp:docPr id="92306292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62929" name="Picture 1" descr="A map of a city&#10;&#10;Description automatically generated"/>
                    <pic:cNvPicPr/>
                  </pic:nvPicPr>
                  <pic:blipFill rotWithShape="1">
                    <a:blip r:embed="rId34"/>
                    <a:srcRect b="941"/>
                    <a:stretch/>
                  </pic:blipFill>
                  <pic:spPr bwMode="auto">
                    <a:xfrm rot="5400000">
                      <a:off x="0" y="0"/>
                      <a:ext cx="8842586" cy="6285093"/>
                    </a:xfrm>
                    <a:prstGeom prst="rect">
                      <a:avLst/>
                    </a:prstGeom>
                    <a:ln>
                      <a:noFill/>
                    </a:ln>
                    <a:extLst>
                      <a:ext uri="{53640926-AAD7-44D8-BBD7-CCE9431645EC}">
                        <a14:shadowObscured xmlns:a14="http://schemas.microsoft.com/office/drawing/2010/main"/>
                      </a:ext>
                    </a:extLst>
                  </pic:spPr>
                </pic:pic>
              </a:graphicData>
            </a:graphic>
          </wp:inline>
        </w:drawing>
      </w:r>
    </w:p>
    <w:p w14:paraId="1DF7D6B0" w14:textId="2139D19F" w:rsidR="00B55658" w:rsidRDefault="00B55658" w:rsidP="00B55658">
      <w:pPr>
        <w:jc w:val="right"/>
        <w:rPr>
          <w:noProof/>
        </w:rPr>
      </w:pPr>
      <w:r>
        <w:rPr>
          <w:noProof/>
        </w:rPr>
        <w:lastRenderedPageBreak/>
        <w:drawing>
          <wp:anchor distT="0" distB="0" distL="114300" distR="114300" simplePos="0" relativeHeight="251660288" behindDoc="0" locked="0" layoutInCell="1" allowOverlap="1" wp14:anchorId="20AF8628" wp14:editId="7002604F">
            <wp:simplePos x="0" y="0"/>
            <wp:positionH relativeFrom="margin">
              <wp:posOffset>227965</wp:posOffset>
            </wp:positionH>
            <wp:positionV relativeFrom="margin">
              <wp:posOffset>991870</wp:posOffset>
            </wp:positionV>
            <wp:extent cx="6105525" cy="6621780"/>
            <wp:effectExtent l="0" t="0" r="9525" b="7620"/>
            <wp:wrapSquare wrapText="bothSides"/>
            <wp:docPr id="1214480803" name="Picture 1" descr="A document with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0803" name="Picture 1" descr="A document with text and a 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105525" cy="6621780"/>
                    </a:xfrm>
                    <a:prstGeom prst="rect">
                      <a:avLst/>
                    </a:prstGeom>
                  </pic:spPr>
                </pic:pic>
              </a:graphicData>
            </a:graphic>
          </wp:anchor>
        </w:drawing>
      </w:r>
      <w:r w:rsidRPr="007F5B3B">
        <w:rPr>
          <w:rFonts w:ascii="Arial Bold" w:eastAsia="Times New Roman" w:hAnsi="Arial Bold" w:cs="Times New Roman"/>
          <w:b/>
          <w:sz w:val="26"/>
          <w:szCs w:val="24"/>
          <w:lang w:eastAsia="en-GB"/>
        </w:rPr>
        <w:t>A</w:t>
      </w:r>
      <w:r>
        <w:rPr>
          <w:rFonts w:ascii="Arial Bold" w:eastAsia="Times New Roman" w:hAnsi="Arial Bold" w:cs="Times New Roman"/>
          <w:b/>
          <w:sz w:val="26"/>
          <w:szCs w:val="24"/>
          <w:lang w:eastAsia="en-GB"/>
        </w:rPr>
        <w:t>genda</w:t>
      </w:r>
      <w:r w:rsidRPr="007F5B3B">
        <w:rPr>
          <w:rFonts w:ascii="Arial Bold" w:eastAsia="Times New Roman" w:hAnsi="Arial Bold" w:cs="Times New Roman"/>
          <w:b/>
          <w:sz w:val="26"/>
          <w:szCs w:val="24"/>
          <w:lang w:eastAsia="en-GB"/>
        </w:rPr>
        <w:t xml:space="preserve"> </w:t>
      </w:r>
      <w:r>
        <w:rPr>
          <w:rFonts w:ascii="Arial Bold" w:eastAsia="Times New Roman" w:hAnsi="Arial Bold" w:cs="Times New Roman"/>
          <w:b/>
          <w:sz w:val="26"/>
          <w:szCs w:val="24"/>
          <w:lang w:eastAsia="en-GB"/>
        </w:rPr>
        <w:t>Item 6</w:t>
      </w:r>
      <w:r w:rsidRPr="00B55658">
        <w:rPr>
          <w:noProof/>
        </w:rPr>
        <w:t xml:space="preserve"> </w:t>
      </w:r>
    </w:p>
    <w:p w14:paraId="642AD19A" w14:textId="2874BB15" w:rsidR="00B55658" w:rsidRDefault="00B55658" w:rsidP="00B55658">
      <w:pPr>
        <w:jc w:val="right"/>
        <w:rPr>
          <w:rFonts w:ascii="Arial Bold" w:eastAsia="Times New Roman" w:hAnsi="Arial Bold" w:cs="Times New Roman"/>
          <w:b/>
          <w:sz w:val="26"/>
          <w:szCs w:val="24"/>
          <w:lang w:eastAsia="en-GB"/>
        </w:rPr>
      </w:pPr>
    </w:p>
    <w:p w14:paraId="35FA9D11" w14:textId="3FD331A8" w:rsidR="00B55658" w:rsidRDefault="00B55658" w:rsidP="00B55658">
      <w:pPr>
        <w:rPr>
          <w:rFonts w:eastAsiaTheme="majorEastAsia"/>
        </w:rPr>
      </w:pPr>
      <w:r>
        <w:rPr>
          <w:noProof/>
        </w:rPr>
        <w:lastRenderedPageBreak/>
        <w:drawing>
          <wp:inline distT="0" distB="0" distL="0" distR="0" wp14:anchorId="2424DBBD" wp14:editId="00C575FE">
            <wp:extent cx="8352768" cy="5930770"/>
            <wp:effectExtent l="0" t="8255" r="2540" b="2540"/>
            <wp:docPr id="2094760776"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60776" name="Picture 1" descr="A map of a city&#10;&#10;Description automatically generated"/>
                    <pic:cNvPicPr/>
                  </pic:nvPicPr>
                  <pic:blipFill>
                    <a:blip r:embed="rId36"/>
                    <a:stretch>
                      <a:fillRect/>
                    </a:stretch>
                  </pic:blipFill>
                  <pic:spPr>
                    <a:xfrm rot="5400000">
                      <a:off x="0" y="0"/>
                      <a:ext cx="8363828" cy="5938623"/>
                    </a:xfrm>
                    <a:prstGeom prst="rect">
                      <a:avLst/>
                    </a:prstGeom>
                  </pic:spPr>
                </pic:pic>
              </a:graphicData>
            </a:graphic>
          </wp:inline>
        </w:drawing>
      </w:r>
    </w:p>
    <w:p w14:paraId="321055C5" w14:textId="77777777" w:rsidR="00B55658" w:rsidRPr="001C3FEE" w:rsidRDefault="00B55658" w:rsidP="00B55658">
      <w:pPr>
        <w:rPr>
          <w:rFonts w:eastAsiaTheme="majorEastAsia"/>
        </w:rPr>
      </w:pPr>
    </w:p>
    <w:p w14:paraId="7C8A63FD" w14:textId="77777777" w:rsidR="00B55658" w:rsidRDefault="00B55658" w:rsidP="007F111C">
      <w:pPr>
        <w:rPr>
          <w:vanish/>
        </w:rPr>
      </w:pPr>
    </w:p>
    <w:p w14:paraId="0D5798ED" w14:textId="77777777" w:rsidR="007F111C" w:rsidRPr="005F0B2A" w:rsidRDefault="007F111C" w:rsidP="007F111C">
      <w:pPr>
        <w:rPr>
          <w:b/>
          <w:vanish/>
          <w:color w:val="7030A0"/>
        </w:rPr>
      </w:pPr>
      <w:r w:rsidRPr="005F0B2A">
        <w:rPr>
          <w:b/>
          <w:vanish/>
          <w:color w:val="7030A0"/>
        </w:rPr>
        <w:t xml:space="preserve">Formatting for Agenda </w:t>
      </w:r>
      <w:r>
        <w:rPr>
          <w:b/>
          <w:vanish/>
          <w:color w:val="7030A0"/>
        </w:rPr>
        <w:t>ITEMS</w:t>
      </w:r>
      <w:r w:rsidRPr="005F0B2A">
        <w:rPr>
          <w:b/>
          <w:vanish/>
          <w:color w:val="7030A0"/>
        </w:rPr>
        <w:t xml:space="preserve">: </w:t>
      </w:r>
    </w:p>
    <w:p w14:paraId="74928560" w14:textId="77777777" w:rsidR="007F111C" w:rsidRDefault="007F111C" w:rsidP="007F111C">
      <w:pPr>
        <w:rPr>
          <w:vanish/>
          <w:color w:val="7030A0"/>
        </w:rPr>
      </w:pPr>
    </w:p>
    <w:p w14:paraId="3413A671" w14:textId="77777777" w:rsidR="007F111C" w:rsidRPr="005F0B2A" w:rsidRDefault="007F111C" w:rsidP="007F111C">
      <w:pPr>
        <w:rPr>
          <w:vanish/>
          <w:color w:val="7030A0"/>
        </w:rPr>
      </w:pPr>
      <w:r w:rsidRPr="005F0B2A">
        <w:rPr>
          <w:vanish/>
          <w:color w:val="7030A0"/>
        </w:rPr>
        <w:t>&lt;LAYOUT_SECTION&gt;</w:t>
      </w:r>
    </w:p>
    <w:p w14:paraId="12A6A4E3" w14:textId="75255FDF" w:rsidR="003A491C" w:rsidRDefault="003A491C" w:rsidP="00FB338F">
      <w:pPr>
        <w:ind w:left="0"/>
        <w:rPr>
          <w:noProof/>
        </w:rPr>
      </w:pPr>
    </w:p>
    <w:p w14:paraId="2515992A" w14:textId="0089B288" w:rsidR="00B55658" w:rsidRDefault="00770510" w:rsidP="00B55658">
      <w:pPr>
        <w:jc w:val="right"/>
        <w:rPr>
          <w:rFonts w:ascii="Arial Bold" w:eastAsia="Times New Roman" w:hAnsi="Arial Bold" w:cs="Times New Roman"/>
          <w:b/>
          <w:sz w:val="26"/>
          <w:szCs w:val="24"/>
          <w:lang w:eastAsia="en-GB"/>
        </w:rPr>
      </w:pPr>
      <w:r>
        <w:rPr>
          <w:noProof/>
        </w:rPr>
        <w:lastRenderedPageBreak/>
        <w:drawing>
          <wp:anchor distT="0" distB="0" distL="114300" distR="114300" simplePos="0" relativeHeight="251661312" behindDoc="0" locked="0" layoutInCell="1" allowOverlap="1" wp14:anchorId="3535FF38" wp14:editId="1FFE04A3">
            <wp:simplePos x="0" y="0"/>
            <wp:positionH relativeFrom="margin">
              <wp:posOffset>245110</wp:posOffset>
            </wp:positionH>
            <wp:positionV relativeFrom="margin">
              <wp:posOffset>336095</wp:posOffset>
            </wp:positionV>
            <wp:extent cx="6105525" cy="5574030"/>
            <wp:effectExtent l="0" t="0" r="9525" b="7620"/>
            <wp:wrapSquare wrapText="bothSides"/>
            <wp:docPr id="1423046479" name="Picture 1"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46479" name="Picture 1" descr="A white text with black tex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105525" cy="5574030"/>
                    </a:xfrm>
                    <a:prstGeom prst="rect">
                      <a:avLst/>
                    </a:prstGeom>
                  </pic:spPr>
                </pic:pic>
              </a:graphicData>
            </a:graphic>
          </wp:anchor>
        </w:drawing>
      </w:r>
      <w:r w:rsidR="00B55658" w:rsidRPr="007F5B3B">
        <w:rPr>
          <w:rFonts w:ascii="Arial Bold" w:eastAsia="Times New Roman" w:hAnsi="Arial Bold" w:cs="Times New Roman"/>
          <w:b/>
          <w:sz w:val="26"/>
          <w:szCs w:val="24"/>
          <w:lang w:eastAsia="en-GB"/>
        </w:rPr>
        <w:t>A</w:t>
      </w:r>
      <w:r w:rsidR="00B55658">
        <w:rPr>
          <w:rFonts w:ascii="Arial Bold" w:eastAsia="Times New Roman" w:hAnsi="Arial Bold" w:cs="Times New Roman"/>
          <w:b/>
          <w:sz w:val="26"/>
          <w:szCs w:val="24"/>
          <w:lang w:eastAsia="en-GB"/>
        </w:rPr>
        <w:t>genda</w:t>
      </w:r>
      <w:r w:rsidR="00B55658" w:rsidRPr="007F5B3B">
        <w:rPr>
          <w:rFonts w:ascii="Arial Bold" w:eastAsia="Times New Roman" w:hAnsi="Arial Bold" w:cs="Times New Roman"/>
          <w:b/>
          <w:sz w:val="26"/>
          <w:szCs w:val="24"/>
          <w:lang w:eastAsia="en-GB"/>
        </w:rPr>
        <w:t xml:space="preserve"> </w:t>
      </w:r>
      <w:r w:rsidR="00B55658">
        <w:rPr>
          <w:rFonts w:ascii="Arial Bold" w:eastAsia="Times New Roman" w:hAnsi="Arial Bold" w:cs="Times New Roman"/>
          <w:b/>
          <w:sz w:val="26"/>
          <w:szCs w:val="24"/>
          <w:lang w:eastAsia="en-GB"/>
        </w:rPr>
        <w:t>Item 7</w:t>
      </w:r>
    </w:p>
    <w:p w14:paraId="6EDE71B8" w14:textId="3BAD4054" w:rsidR="00B55658" w:rsidRPr="00B55658" w:rsidRDefault="00B55658" w:rsidP="00770510"/>
    <w:sectPr w:rsidR="00B55658" w:rsidRPr="00B55658" w:rsidSect="00073E7F">
      <w:headerReference w:type="default" r:id="rId38"/>
      <w:footerReference w:type="default" r:id="rId39"/>
      <w:pgSz w:w="11906" w:h="16838"/>
      <w:pgMar w:top="709" w:right="1440" w:bottom="568"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58453" w14:textId="77777777" w:rsidR="00483C3B" w:rsidRDefault="00483C3B" w:rsidP="009A2C40">
      <w:r>
        <w:separator/>
      </w:r>
    </w:p>
  </w:endnote>
  <w:endnote w:type="continuationSeparator" w:id="0">
    <w:p w14:paraId="75D98532" w14:textId="77777777" w:rsidR="00483C3B" w:rsidRDefault="00483C3B" w:rsidP="009A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28"/>
        <w:szCs w:val="28"/>
      </w:rPr>
      <w:id w:val="100311170"/>
      <w:docPartObj>
        <w:docPartGallery w:val="Page Numbers (Bottom of Page)"/>
        <w:docPartUnique/>
      </w:docPartObj>
    </w:sdtPr>
    <w:sdtEndPr>
      <w:rPr>
        <w:noProof/>
      </w:rPr>
    </w:sdtEndPr>
    <w:sdtContent>
      <w:p w14:paraId="58464407" w14:textId="3B023EA7" w:rsidR="00796DA3" w:rsidRDefault="00796DA3">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Page </w:t>
        </w: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14:paraId="231F7A0A" w14:textId="77777777" w:rsidR="00796DA3" w:rsidRDefault="00796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9C5C5" w14:textId="77777777" w:rsidR="00483C3B" w:rsidRDefault="00483C3B" w:rsidP="009A2C40">
      <w:r>
        <w:separator/>
      </w:r>
    </w:p>
  </w:footnote>
  <w:footnote w:type="continuationSeparator" w:id="0">
    <w:p w14:paraId="10667330" w14:textId="77777777" w:rsidR="00483C3B" w:rsidRDefault="00483C3B" w:rsidP="009A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24BE3" w14:textId="761D9264" w:rsidR="00574C81" w:rsidRPr="003E47DB" w:rsidRDefault="00574C81" w:rsidP="00574C81">
    <w:pPr>
      <w:pStyle w:val="NoSpacing"/>
      <w:rPr>
        <w:rFonts w:ascii="Arial" w:hAnsi="Arial" w:cs="Arial"/>
        <w:b/>
        <w:bCs/>
      </w:rPr>
    </w:pPr>
  </w:p>
  <w:p w14:paraId="574E4425" w14:textId="59AB38E3" w:rsidR="00574C81" w:rsidRDefault="00574C81" w:rsidP="009A2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B6B53"/>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234A015"/>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7D526D5"/>
    <w:multiLevelType w:val="hybridMultilevel"/>
    <w:tmpl w:val="FDB6B936"/>
    <w:lvl w:ilvl="0" w:tplc="339A1CB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0A5477D5"/>
    <w:multiLevelType w:val="multilevel"/>
    <w:tmpl w:val="32C06776"/>
    <w:lvl w:ilvl="0">
      <w:start w:val="1"/>
      <w:numFmt w:val="decimal"/>
      <w:lvlText w:val="%1."/>
      <w:lvlJc w:val="left"/>
      <w:pPr>
        <w:ind w:left="360" w:hanging="360"/>
      </w:pPr>
      <w:rPr>
        <w:rFonts w:hint="default"/>
        <w:b/>
        <w:bCs/>
        <w:sz w:val="26"/>
        <w:szCs w:val="26"/>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CE466C"/>
    <w:multiLevelType w:val="hybridMultilevel"/>
    <w:tmpl w:val="DEFC2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A5F25"/>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1673F5E"/>
    <w:multiLevelType w:val="hybridMultilevel"/>
    <w:tmpl w:val="5AC8120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5B86366"/>
    <w:multiLevelType w:val="hybridMultilevel"/>
    <w:tmpl w:val="42C04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E7C5B"/>
    <w:multiLevelType w:val="multilevel"/>
    <w:tmpl w:val="13225116"/>
    <w:lvl w:ilvl="0">
      <w:start w:val="1"/>
      <w:numFmt w:val="lowerRoman"/>
      <w:lvlText w:val="%1."/>
      <w:lvlJc w:val="right"/>
      <w:pPr>
        <w:ind w:left="1872" w:hanging="432"/>
      </w:pPr>
    </w:lvl>
    <w:lvl w:ilvl="1">
      <w:start w:val="1"/>
      <w:numFmt w:val="decimal"/>
      <w:lvlText w:val="%1.%2"/>
      <w:lvlJc w:val="left"/>
      <w:pPr>
        <w:ind w:left="2016" w:hanging="576"/>
      </w:pPr>
    </w:lvl>
    <w:lvl w:ilvl="2">
      <w:start w:val="1"/>
      <w:numFmt w:val="decimal"/>
      <w:lvlText w:val="%1.%2.%3"/>
      <w:lvlJc w:val="left"/>
      <w:pPr>
        <w:ind w:left="2160" w:hanging="720"/>
      </w:pPr>
    </w:lvl>
    <w:lvl w:ilvl="3">
      <w:start w:val="1"/>
      <w:numFmt w:val="decimal"/>
      <w:lvlText w:val="%1.%2.%3.%4"/>
      <w:lvlJc w:val="left"/>
      <w:pPr>
        <w:ind w:left="2304" w:hanging="864"/>
      </w:pPr>
    </w:lvl>
    <w:lvl w:ilvl="4">
      <w:start w:val="1"/>
      <w:numFmt w:val="decimal"/>
      <w:lvlText w:val="%1.%2.%3.%4.%5"/>
      <w:lvlJc w:val="left"/>
      <w:pPr>
        <w:ind w:left="2448" w:hanging="1008"/>
      </w:pPr>
    </w:lvl>
    <w:lvl w:ilvl="5">
      <w:start w:val="1"/>
      <w:numFmt w:val="decimal"/>
      <w:lvlText w:val="%1.%2.%3.%4.%5.%6"/>
      <w:lvlJc w:val="left"/>
      <w:pPr>
        <w:ind w:left="2592" w:hanging="1152"/>
      </w:pPr>
    </w:lvl>
    <w:lvl w:ilvl="6">
      <w:start w:val="1"/>
      <w:numFmt w:val="decimal"/>
      <w:lvlText w:val="%1.%2.%3.%4.%5.%6.%7"/>
      <w:lvlJc w:val="left"/>
      <w:pPr>
        <w:ind w:left="2736" w:hanging="1296"/>
      </w:pPr>
    </w:lvl>
    <w:lvl w:ilvl="7">
      <w:start w:val="1"/>
      <w:numFmt w:val="decimal"/>
      <w:lvlText w:val="%1.%2.%3.%4.%5.%6.%7.%8"/>
      <w:lvlJc w:val="left"/>
      <w:pPr>
        <w:ind w:left="2880" w:hanging="1440"/>
      </w:pPr>
    </w:lvl>
    <w:lvl w:ilvl="8">
      <w:start w:val="1"/>
      <w:numFmt w:val="decimal"/>
      <w:lvlText w:val="%1.%2.%3.%4.%5.%6.%7.%8.%9"/>
      <w:lvlJc w:val="left"/>
      <w:pPr>
        <w:ind w:left="3024" w:hanging="1584"/>
      </w:pPr>
    </w:lvl>
  </w:abstractNum>
  <w:abstractNum w:abstractNumId="9" w15:restartNumberingAfterBreak="0">
    <w:nsid w:val="188B4AC4"/>
    <w:multiLevelType w:val="hybridMultilevel"/>
    <w:tmpl w:val="EA0A1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2596A"/>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1BE26B87"/>
    <w:multiLevelType w:val="hybridMultilevel"/>
    <w:tmpl w:val="C6F8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263B0"/>
    <w:multiLevelType w:val="multilevel"/>
    <w:tmpl w:val="5DF8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376F06"/>
    <w:multiLevelType w:val="hybridMultilevel"/>
    <w:tmpl w:val="2E62B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2796C"/>
    <w:multiLevelType w:val="hybridMultilevel"/>
    <w:tmpl w:val="10D2B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9047E9"/>
    <w:multiLevelType w:val="multilevel"/>
    <w:tmpl w:val="E84685AE"/>
    <w:lvl w:ilvl="0">
      <w:start w:val="1"/>
      <w:numFmt w:val="decimal"/>
      <w:pStyle w:val="Heading2"/>
      <w:lvlText w:val="%1."/>
      <w:lvlJc w:val="left"/>
      <w:pPr>
        <w:ind w:left="644" w:hanging="360"/>
      </w:pPr>
      <w:rPr>
        <w:b/>
        <w:bCs/>
        <w:sz w:val="24"/>
        <w:szCs w:val="24"/>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4DF1B17"/>
    <w:multiLevelType w:val="hybridMultilevel"/>
    <w:tmpl w:val="F70C2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3270FB"/>
    <w:multiLevelType w:val="multilevel"/>
    <w:tmpl w:val="5568D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052088"/>
    <w:multiLevelType w:val="hybridMultilevel"/>
    <w:tmpl w:val="2B18BBBC"/>
    <w:lvl w:ilvl="0" w:tplc="BA2C9B66">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410459"/>
    <w:multiLevelType w:val="hybridMultilevel"/>
    <w:tmpl w:val="DBA267B2"/>
    <w:lvl w:ilvl="0" w:tplc="DB96C8F4">
      <w:start w:val="1"/>
      <w:numFmt w:val="bullet"/>
      <w:lvlText w:val=""/>
      <w:lvlJc w:val="left"/>
      <w:pPr>
        <w:ind w:left="780" w:hanging="360"/>
      </w:pPr>
      <w:rPr>
        <w:rFonts w:ascii="Symbol" w:hAnsi="Symbol" w:hint="default"/>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0" w15:restartNumberingAfterBreak="0">
    <w:nsid w:val="37C6768E"/>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7F6182E"/>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40DC7334"/>
    <w:multiLevelType w:val="multilevel"/>
    <w:tmpl w:val="A0EE73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43A6EF6B"/>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6376B01"/>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B06C932"/>
    <w:multiLevelType w:val="hybridMultilevel"/>
    <w:tmpl w:val="E8909C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C937841"/>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4DF57296"/>
    <w:multiLevelType w:val="hybridMultilevel"/>
    <w:tmpl w:val="9E7C9282"/>
    <w:lvl w:ilvl="0" w:tplc="1732579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F47544"/>
    <w:multiLevelType w:val="hybridMultilevel"/>
    <w:tmpl w:val="F992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D3EEC"/>
    <w:multiLevelType w:val="hybridMultilevel"/>
    <w:tmpl w:val="A45AA6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ACA0D2C"/>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DBB1553"/>
    <w:multiLevelType w:val="multilevel"/>
    <w:tmpl w:val="70B8A1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614E45F8"/>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626337F0"/>
    <w:multiLevelType w:val="hybridMultilevel"/>
    <w:tmpl w:val="9A564484"/>
    <w:lvl w:ilvl="0" w:tplc="E39C64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C230DA"/>
    <w:multiLevelType w:val="multilevel"/>
    <w:tmpl w:val="E25A5186"/>
    <w:lvl w:ilvl="0">
      <w:start w:val="1"/>
      <w:numFmt w:val="decimal"/>
      <w:lvlText w:val="%1."/>
      <w:lvlJc w:val="left"/>
      <w:pPr>
        <w:ind w:left="360" w:hanging="360"/>
      </w:pPr>
      <w:rPr>
        <w:rFonts w:cs="Times New Roman" w:hint="default"/>
        <w:b/>
        <w:bCs w:val="0"/>
        <w:sz w:val="24"/>
        <w:szCs w:val="24"/>
      </w:rPr>
    </w:lvl>
    <w:lvl w:ilvl="1">
      <w:start w:val="1"/>
      <w:numFmt w:val="decimal"/>
      <w:isLgl/>
      <w:lvlText w:val="%1.%2"/>
      <w:lvlJc w:val="left"/>
      <w:pPr>
        <w:ind w:left="405" w:hanging="405"/>
      </w:pPr>
      <w:rPr>
        <w:rFonts w:hint="default"/>
        <w:b/>
        <w:color w:val="auto"/>
      </w:rPr>
    </w:lvl>
    <w:lvl w:ilvl="2">
      <w:start w:val="1"/>
      <w:numFmt w:val="decimal"/>
      <w:lvlText w:val="%3."/>
      <w:lvlJc w:val="left"/>
      <w:pPr>
        <w:ind w:left="720" w:hanging="360"/>
      </w:p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65A82270"/>
    <w:multiLevelType w:val="multilevel"/>
    <w:tmpl w:val="01D491AE"/>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15:restartNumberingAfterBreak="0">
    <w:nsid w:val="674457AC"/>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69F64CAD"/>
    <w:multiLevelType w:val="hybridMultilevel"/>
    <w:tmpl w:val="616020B8"/>
    <w:lvl w:ilvl="0" w:tplc="FFFFFFFF">
      <w:start w:val="1"/>
      <w:numFmt w:val="lowerRoman"/>
      <w:lvlText w:val="%1."/>
      <w:lvlJc w:val="left"/>
      <w:pPr>
        <w:ind w:left="862" w:hanging="720"/>
      </w:pPr>
      <w:rPr>
        <w:rFonts w:cs="Times New Roman"/>
      </w:rPr>
    </w:lvl>
    <w:lvl w:ilvl="1" w:tplc="FFFFFFFF">
      <w:start w:val="1"/>
      <w:numFmt w:val="lowerLetter"/>
      <w:lvlText w:val="%2."/>
      <w:lvlJc w:val="left"/>
      <w:pPr>
        <w:ind w:left="1222" w:hanging="360"/>
      </w:pPr>
      <w:rPr>
        <w:rFonts w:cs="Times New Roman"/>
      </w:rPr>
    </w:lvl>
    <w:lvl w:ilvl="2" w:tplc="FFFFFFFF">
      <w:start w:val="1"/>
      <w:numFmt w:val="lowerRoman"/>
      <w:lvlText w:val="%3."/>
      <w:lvlJc w:val="right"/>
      <w:pPr>
        <w:ind w:left="1942" w:hanging="180"/>
      </w:pPr>
      <w:rPr>
        <w:rFonts w:cs="Times New Roman"/>
      </w:rPr>
    </w:lvl>
    <w:lvl w:ilvl="3" w:tplc="FFFFFFFF">
      <w:start w:val="1"/>
      <w:numFmt w:val="decimal"/>
      <w:lvlText w:val="%4."/>
      <w:lvlJc w:val="left"/>
      <w:pPr>
        <w:ind w:left="2662" w:hanging="360"/>
      </w:pPr>
      <w:rPr>
        <w:rFonts w:cs="Times New Roman"/>
      </w:rPr>
    </w:lvl>
    <w:lvl w:ilvl="4" w:tplc="FFFFFFFF">
      <w:start w:val="1"/>
      <w:numFmt w:val="lowerLetter"/>
      <w:lvlText w:val="%5."/>
      <w:lvlJc w:val="left"/>
      <w:pPr>
        <w:ind w:left="3382" w:hanging="360"/>
      </w:pPr>
      <w:rPr>
        <w:rFonts w:cs="Times New Roman"/>
      </w:rPr>
    </w:lvl>
    <w:lvl w:ilvl="5" w:tplc="FFFFFFFF">
      <w:start w:val="1"/>
      <w:numFmt w:val="lowerRoman"/>
      <w:lvlText w:val="%6."/>
      <w:lvlJc w:val="right"/>
      <w:pPr>
        <w:ind w:left="4102" w:hanging="180"/>
      </w:pPr>
      <w:rPr>
        <w:rFonts w:cs="Times New Roman"/>
      </w:rPr>
    </w:lvl>
    <w:lvl w:ilvl="6" w:tplc="FFFFFFFF">
      <w:start w:val="1"/>
      <w:numFmt w:val="decimal"/>
      <w:lvlText w:val="%7."/>
      <w:lvlJc w:val="left"/>
      <w:pPr>
        <w:ind w:left="4822" w:hanging="360"/>
      </w:pPr>
      <w:rPr>
        <w:rFonts w:cs="Times New Roman"/>
      </w:rPr>
    </w:lvl>
    <w:lvl w:ilvl="7" w:tplc="FFFFFFFF">
      <w:start w:val="1"/>
      <w:numFmt w:val="lowerLetter"/>
      <w:lvlText w:val="%8."/>
      <w:lvlJc w:val="left"/>
      <w:pPr>
        <w:ind w:left="5542" w:hanging="360"/>
      </w:pPr>
      <w:rPr>
        <w:rFonts w:cs="Times New Roman"/>
      </w:rPr>
    </w:lvl>
    <w:lvl w:ilvl="8" w:tplc="FFFFFFFF">
      <w:start w:val="1"/>
      <w:numFmt w:val="lowerRoman"/>
      <w:lvlText w:val="%9."/>
      <w:lvlJc w:val="right"/>
      <w:pPr>
        <w:ind w:left="6262" w:hanging="180"/>
      </w:pPr>
      <w:rPr>
        <w:rFonts w:cs="Times New Roman"/>
      </w:rPr>
    </w:lvl>
  </w:abstractNum>
  <w:abstractNum w:abstractNumId="38" w15:restartNumberingAfterBreak="0">
    <w:nsid w:val="6EAA33D6"/>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6EC95F99"/>
    <w:multiLevelType w:val="hybridMultilevel"/>
    <w:tmpl w:val="30DCD4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724C1DE5"/>
    <w:multiLevelType w:val="hybridMultilevel"/>
    <w:tmpl w:val="32648340"/>
    <w:lvl w:ilvl="0" w:tplc="7B9811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449933"/>
    <w:multiLevelType w:val="hybridMultilevel"/>
    <w:tmpl w:val="FFFFFFFF"/>
    <w:lvl w:ilvl="0" w:tplc="FFFFFFFF">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hint="default"/>
      </w:rPr>
    </w:lvl>
    <w:lvl w:ilvl="8" w:tplc="FFFFFFFF">
      <w:start w:val="1"/>
      <w:numFmt w:val="bullet"/>
      <w:lvlText w:val=""/>
      <w:lvlJc w:val="left"/>
      <w:pPr>
        <w:ind w:left="6540" w:hanging="360"/>
      </w:pPr>
      <w:rPr>
        <w:rFonts w:ascii="Wingdings" w:hAnsi="Wingdings" w:hint="default"/>
      </w:rPr>
    </w:lvl>
  </w:abstractNum>
  <w:abstractNum w:abstractNumId="42" w15:restartNumberingAfterBreak="0">
    <w:nsid w:val="752426AE"/>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3" w15:restartNumberingAfterBreak="0">
    <w:nsid w:val="76C533DF"/>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7ADC461A"/>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7DE2298F"/>
    <w:multiLevelType w:val="hybridMultilevel"/>
    <w:tmpl w:val="287A35A2"/>
    <w:lvl w:ilvl="0" w:tplc="60527C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8653623">
    <w:abstractNumId w:val="15"/>
  </w:num>
  <w:num w:numId="2" w16cid:durableId="28455278">
    <w:abstractNumId w:val="6"/>
  </w:num>
  <w:num w:numId="3" w16cid:durableId="1083799450">
    <w:abstractNumId w:val="8"/>
  </w:num>
  <w:num w:numId="4" w16cid:durableId="895118992">
    <w:abstractNumId w:val="36"/>
  </w:num>
  <w:num w:numId="5" w16cid:durableId="1309822384">
    <w:abstractNumId w:val="38"/>
  </w:num>
  <w:num w:numId="6" w16cid:durableId="279341301">
    <w:abstractNumId w:val="43"/>
  </w:num>
  <w:num w:numId="7" w16cid:durableId="1581522902">
    <w:abstractNumId w:val="20"/>
  </w:num>
  <w:num w:numId="8" w16cid:durableId="425856184">
    <w:abstractNumId w:val="1"/>
  </w:num>
  <w:num w:numId="9" w16cid:durableId="512303319">
    <w:abstractNumId w:val="23"/>
  </w:num>
  <w:num w:numId="10" w16cid:durableId="265815676">
    <w:abstractNumId w:val="5"/>
  </w:num>
  <w:num w:numId="11" w16cid:durableId="2132092012">
    <w:abstractNumId w:val="24"/>
  </w:num>
  <w:num w:numId="12" w16cid:durableId="252013455">
    <w:abstractNumId w:val="41"/>
  </w:num>
  <w:num w:numId="13" w16cid:durableId="407843906">
    <w:abstractNumId w:val="30"/>
  </w:num>
  <w:num w:numId="14" w16cid:durableId="161510651">
    <w:abstractNumId w:val="44"/>
  </w:num>
  <w:num w:numId="15" w16cid:durableId="186481451">
    <w:abstractNumId w:val="0"/>
  </w:num>
  <w:num w:numId="16" w16cid:durableId="581719152">
    <w:abstractNumId w:val="7"/>
  </w:num>
  <w:num w:numId="17" w16cid:durableId="14034071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3072428">
    <w:abstractNumId w:val="27"/>
  </w:num>
  <w:num w:numId="19" w16cid:durableId="1367028494">
    <w:abstractNumId w:val="32"/>
  </w:num>
  <w:num w:numId="20" w16cid:durableId="653024290">
    <w:abstractNumId w:val="18"/>
  </w:num>
  <w:num w:numId="21" w16cid:durableId="1789660884">
    <w:abstractNumId w:val="12"/>
  </w:num>
  <w:num w:numId="22" w16cid:durableId="2135174132">
    <w:abstractNumId w:val="31"/>
  </w:num>
  <w:num w:numId="23" w16cid:durableId="80762123">
    <w:abstractNumId w:val="22"/>
  </w:num>
  <w:num w:numId="24" w16cid:durableId="1473985336">
    <w:abstractNumId w:val="17"/>
  </w:num>
  <w:num w:numId="25" w16cid:durableId="665011682">
    <w:abstractNumId w:val="40"/>
  </w:num>
  <w:num w:numId="26" w16cid:durableId="601380461">
    <w:abstractNumId w:val="4"/>
  </w:num>
  <w:num w:numId="27" w16cid:durableId="592208554">
    <w:abstractNumId w:val="35"/>
  </w:num>
  <w:num w:numId="28" w16cid:durableId="901866260">
    <w:abstractNumId w:val="26"/>
  </w:num>
  <w:num w:numId="29" w16cid:durableId="1102140178">
    <w:abstractNumId w:val="45"/>
  </w:num>
  <w:num w:numId="30" w16cid:durableId="1103651671">
    <w:abstractNumId w:val="21"/>
  </w:num>
  <w:num w:numId="31" w16cid:durableId="416756928">
    <w:abstractNumId w:val="42"/>
  </w:num>
  <w:num w:numId="32" w16cid:durableId="1574049775">
    <w:abstractNumId w:val="34"/>
  </w:num>
  <w:num w:numId="33" w16cid:durableId="808011510">
    <w:abstractNumId w:val="9"/>
  </w:num>
  <w:num w:numId="34" w16cid:durableId="253975156">
    <w:abstractNumId w:val="39"/>
  </w:num>
  <w:num w:numId="35" w16cid:durableId="1231113589">
    <w:abstractNumId w:val="16"/>
  </w:num>
  <w:num w:numId="36" w16cid:durableId="1853371130">
    <w:abstractNumId w:val="19"/>
  </w:num>
  <w:num w:numId="37" w16cid:durableId="1800876066">
    <w:abstractNumId w:val="3"/>
  </w:num>
  <w:num w:numId="38" w16cid:durableId="217402170">
    <w:abstractNumId w:val="10"/>
  </w:num>
  <w:num w:numId="39" w16cid:durableId="156270550">
    <w:abstractNumId w:val="25"/>
  </w:num>
  <w:num w:numId="40" w16cid:durableId="62652674">
    <w:abstractNumId w:val="29"/>
  </w:num>
  <w:num w:numId="41" w16cid:durableId="1230653665">
    <w:abstractNumId w:val="11"/>
  </w:num>
  <w:num w:numId="42" w16cid:durableId="306280453">
    <w:abstractNumId w:val="14"/>
  </w:num>
  <w:num w:numId="43" w16cid:durableId="2556672">
    <w:abstractNumId w:val="13"/>
  </w:num>
  <w:num w:numId="44" w16cid:durableId="2000379596">
    <w:abstractNumId w:val="33"/>
  </w:num>
  <w:num w:numId="45" w16cid:durableId="2081370022">
    <w:abstractNumId w:val="28"/>
  </w:num>
  <w:num w:numId="46" w16cid:durableId="744882386">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81"/>
    <w:rsid w:val="000025A9"/>
    <w:rsid w:val="0001371A"/>
    <w:rsid w:val="00013FEC"/>
    <w:rsid w:val="00032035"/>
    <w:rsid w:val="00046C61"/>
    <w:rsid w:val="00055020"/>
    <w:rsid w:val="00064F37"/>
    <w:rsid w:val="000736B4"/>
    <w:rsid w:val="00073E7F"/>
    <w:rsid w:val="000821F2"/>
    <w:rsid w:val="00085157"/>
    <w:rsid w:val="0009000E"/>
    <w:rsid w:val="00092BBD"/>
    <w:rsid w:val="0009739C"/>
    <w:rsid w:val="000A0FBC"/>
    <w:rsid w:val="000B1538"/>
    <w:rsid w:val="000B6E2A"/>
    <w:rsid w:val="000C71F9"/>
    <w:rsid w:val="000D15D5"/>
    <w:rsid w:val="000E0786"/>
    <w:rsid w:val="000F65D6"/>
    <w:rsid w:val="000F69CF"/>
    <w:rsid w:val="00106A5B"/>
    <w:rsid w:val="00140691"/>
    <w:rsid w:val="0014176B"/>
    <w:rsid w:val="0015093F"/>
    <w:rsid w:val="00154670"/>
    <w:rsid w:val="001574D5"/>
    <w:rsid w:val="00163BBF"/>
    <w:rsid w:val="0017059F"/>
    <w:rsid w:val="00180201"/>
    <w:rsid w:val="0018334B"/>
    <w:rsid w:val="00183355"/>
    <w:rsid w:val="0018661F"/>
    <w:rsid w:val="001A20FE"/>
    <w:rsid w:val="001A64C8"/>
    <w:rsid w:val="001B0035"/>
    <w:rsid w:val="001B2BB5"/>
    <w:rsid w:val="001C1768"/>
    <w:rsid w:val="001C76BC"/>
    <w:rsid w:val="001E024F"/>
    <w:rsid w:val="001E057F"/>
    <w:rsid w:val="001E336E"/>
    <w:rsid w:val="00225C73"/>
    <w:rsid w:val="0023350B"/>
    <w:rsid w:val="002518C2"/>
    <w:rsid w:val="00253FDD"/>
    <w:rsid w:val="00261AB0"/>
    <w:rsid w:val="00285994"/>
    <w:rsid w:val="00286153"/>
    <w:rsid w:val="00286C7B"/>
    <w:rsid w:val="00293E2B"/>
    <w:rsid w:val="002B51A7"/>
    <w:rsid w:val="002D103B"/>
    <w:rsid w:val="002F78A3"/>
    <w:rsid w:val="0031309E"/>
    <w:rsid w:val="00315B68"/>
    <w:rsid w:val="00315D63"/>
    <w:rsid w:val="00327CC2"/>
    <w:rsid w:val="0033575D"/>
    <w:rsid w:val="00353C7B"/>
    <w:rsid w:val="00363CEC"/>
    <w:rsid w:val="00373489"/>
    <w:rsid w:val="003834BE"/>
    <w:rsid w:val="00387038"/>
    <w:rsid w:val="00387F3E"/>
    <w:rsid w:val="00395358"/>
    <w:rsid w:val="003A2C4A"/>
    <w:rsid w:val="003A491C"/>
    <w:rsid w:val="003B4511"/>
    <w:rsid w:val="003B6264"/>
    <w:rsid w:val="003C301D"/>
    <w:rsid w:val="003D25BF"/>
    <w:rsid w:val="003D56C9"/>
    <w:rsid w:val="003E221A"/>
    <w:rsid w:val="003E47DB"/>
    <w:rsid w:val="003E6E72"/>
    <w:rsid w:val="003F49F3"/>
    <w:rsid w:val="00401EBF"/>
    <w:rsid w:val="00420E88"/>
    <w:rsid w:val="004218F2"/>
    <w:rsid w:val="00423E73"/>
    <w:rsid w:val="00425E24"/>
    <w:rsid w:val="004322CE"/>
    <w:rsid w:val="00434B8E"/>
    <w:rsid w:val="0045099A"/>
    <w:rsid w:val="00451842"/>
    <w:rsid w:val="004616BA"/>
    <w:rsid w:val="004657CD"/>
    <w:rsid w:val="00471163"/>
    <w:rsid w:val="00481CF2"/>
    <w:rsid w:val="00483C3B"/>
    <w:rsid w:val="004A1C43"/>
    <w:rsid w:val="004A73BD"/>
    <w:rsid w:val="004B5197"/>
    <w:rsid w:val="004B5F6F"/>
    <w:rsid w:val="004D3BA7"/>
    <w:rsid w:val="004E28D3"/>
    <w:rsid w:val="004E33D4"/>
    <w:rsid w:val="004E5721"/>
    <w:rsid w:val="004F34BB"/>
    <w:rsid w:val="005026DC"/>
    <w:rsid w:val="00507BA4"/>
    <w:rsid w:val="00511633"/>
    <w:rsid w:val="00516A19"/>
    <w:rsid w:val="00530552"/>
    <w:rsid w:val="00553B10"/>
    <w:rsid w:val="00555A69"/>
    <w:rsid w:val="00572821"/>
    <w:rsid w:val="00574C81"/>
    <w:rsid w:val="005772AC"/>
    <w:rsid w:val="00591FF5"/>
    <w:rsid w:val="0059389C"/>
    <w:rsid w:val="005962B6"/>
    <w:rsid w:val="005A04FE"/>
    <w:rsid w:val="005A2189"/>
    <w:rsid w:val="005A483F"/>
    <w:rsid w:val="005A4CC9"/>
    <w:rsid w:val="005A61A6"/>
    <w:rsid w:val="005C39C9"/>
    <w:rsid w:val="005D5BBE"/>
    <w:rsid w:val="005F3A84"/>
    <w:rsid w:val="005F3E0B"/>
    <w:rsid w:val="006047C8"/>
    <w:rsid w:val="0060749F"/>
    <w:rsid w:val="0061262F"/>
    <w:rsid w:val="00622AA8"/>
    <w:rsid w:val="00625224"/>
    <w:rsid w:val="00645066"/>
    <w:rsid w:val="0065324B"/>
    <w:rsid w:val="00670A50"/>
    <w:rsid w:val="006744B5"/>
    <w:rsid w:val="00675070"/>
    <w:rsid w:val="00675989"/>
    <w:rsid w:val="0067614B"/>
    <w:rsid w:val="00682365"/>
    <w:rsid w:val="00694AFB"/>
    <w:rsid w:val="006950E9"/>
    <w:rsid w:val="00696A0A"/>
    <w:rsid w:val="006A5339"/>
    <w:rsid w:val="006A6DF2"/>
    <w:rsid w:val="006C1307"/>
    <w:rsid w:val="006C15AB"/>
    <w:rsid w:val="006C7499"/>
    <w:rsid w:val="006D3537"/>
    <w:rsid w:val="006E2F69"/>
    <w:rsid w:val="006F0119"/>
    <w:rsid w:val="006F1154"/>
    <w:rsid w:val="006F39C5"/>
    <w:rsid w:val="006F3BCA"/>
    <w:rsid w:val="0071478D"/>
    <w:rsid w:val="007312DF"/>
    <w:rsid w:val="0074740E"/>
    <w:rsid w:val="00755D92"/>
    <w:rsid w:val="00770510"/>
    <w:rsid w:val="00771FAC"/>
    <w:rsid w:val="00772D4F"/>
    <w:rsid w:val="00776968"/>
    <w:rsid w:val="0079013D"/>
    <w:rsid w:val="007927E8"/>
    <w:rsid w:val="00796DA3"/>
    <w:rsid w:val="007A140D"/>
    <w:rsid w:val="007A7440"/>
    <w:rsid w:val="007B5245"/>
    <w:rsid w:val="007C0EC2"/>
    <w:rsid w:val="007C264F"/>
    <w:rsid w:val="007C7D92"/>
    <w:rsid w:val="007E3959"/>
    <w:rsid w:val="007E3F9C"/>
    <w:rsid w:val="007F111C"/>
    <w:rsid w:val="007F5B3B"/>
    <w:rsid w:val="007F6473"/>
    <w:rsid w:val="00820674"/>
    <w:rsid w:val="00821295"/>
    <w:rsid w:val="008324DE"/>
    <w:rsid w:val="0084123E"/>
    <w:rsid w:val="00850566"/>
    <w:rsid w:val="00855AC0"/>
    <w:rsid w:val="00857218"/>
    <w:rsid w:val="00874042"/>
    <w:rsid w:val="00877C8F"/>
    <w:rsid w:val="00883554"/>
    <w:rsid w:val="0088620F"/>
    <w:rsid w:val="008863F4"/>
    <w:rsid w:val="00894859"/>
    <w:rsid w:val="008B079C"/>
    <w:rsid w:val="008B0C06"/>
    <w:rsid w:val="008C346B"/>
    <w:rsid w:val="008C598D"/>
    <w:rsid w:val="008E391F"/>
    <w:rsid w:val="008E3E9D"/>
    <w:rsid w:val="008E446E"/>
    <w:rsid w:val="008F0E9B"/>
    <w:rsid w:val="008F2385"/>
    <w:rsid w:val="008F2AD3"/>
    <w:rsid w:val="00903C38"/>
    <w:rsid w:val="0090664D"/>
    <w:rsid w:val="009134F5"/>
    <w:rsid w:val="009233E9"/>
    <w:rsid w:val="00934C89"/>
    <w:rsid w:val="00942B28"/>
    <w:rsid w:val="009452EB"/>
    <w:rsid w:val="009479BF"/>
    <w:rsid w:val="00953BCB"/>
    <w:rsid w:val="009753A7"/>
    <w:rsid w:val="0098277B"/>
    <w:rsid w:val="00984B08"/>
    <w:rsid w:val="0099567F"/>
    <w:rsid w:val="009A17CD"/>
    <w:rsid w:val="009A2C40"/>
    <w:rsid w:val="009A4E0B"/>
    <w:rsid w:val="009A79DB"/>
    <w:rsid w:val="009B084B"/>
    <w:rsid w:val="009C2BF8"/>
    <w:rsid w:val="009D36E2"/>
    <w:rsid w:val="009D71B9"/>
    <w:rsid w:val="009D79C1"/>
    <w:rsid w:val="009E0B75"/>
    <w:rsid w:val="009E4451"/>
    <w:rsid w:val="009F1D92"/>
    <w:rsid w:val="00A1058E"/>
    <w:rsid w:val="00A12FD1"/>
    <w:rsid w:val="00A24D36"/>
    <w:rsid w:val="00A430EC"/>
    <w:rsid w:val="00A7569F"/>
    <w:rsid w:val="00AA2518"/>
    <w:rsid w:val="00AA3FBD"/>
    <w:rsid w:val="00AB4A27"/>
    <w:rsid w:val="00AB5D1D"/>
    <w:rsid w:val="00AB7754"/>
    <w:rsid w:val="00AC2354"/>
    <w:rsid w:val="00B10DC9"/>
    <w:rsid w:val="00B138BE"/>
    <w:rsid w:val="00B1485F"/>
    <w:rsid w:val="00B14AC8"/>
    <w:rsid w:val="00B21554"/>
    <w:rsid w:val="00B21FA4"/>
    <w:rsid w:val="00B25DC9"/>
    <w:rsid w:val="00B25E09"/>
    <w:rsid w:val="00B27352"/>
    <w:rsid w:val="00B31AF1"/>
    <w:rsid w:val="00B438C1"/>
    <w:rsid w:val="00B55658"/>
    <w:rsid w:val="00B63FA9"/>
    <w:rsid w:val="00B65887"/>
    <w:rsid w:val="00B73636"/>
    <w:rsid w:val="00B8414B"/>
    <w:rsid w:val="00B86D30"/>
    <w:rsid w:val="00B90B99"/>
    <w:rsid w:val="00BC4B95"/>
    <w:rsid w:val="00BD4508"/>
    <w:rsid w:val="00BE1AB0"/>
    <w:rsid w:val="00BE3608"/>
    <w:rsid w:val="00BE5C23"/>
    <w:rsid w:val="00BF2110"/>
    <w:rsid w:val="00BF2981"/>
    <w:rsid w:val="00BF7270"/>
    <w:rsid w:val="00C17919"/>
    <w:rsid w:val="00C30918"/>
    <w:rsid w:val="00C30C7B"/>
    <w:rsid w:val="00C3300E"/>
    <w:rsid w:val="00C40B89"/>
    <w:rsid w:val="00C52821"/>
    <w:rsid w:val="00C53181"/>
    <w:rsid w:val="00C57089"/>
    <w:rsid w:val="00C62518"/>
    <w:rsid w:val="00C629EC"/>
    <w:rsid w:val="00C74C9C"/>
    <w:rsid w:val="00CA6D22"/>
    <w:rsid w:val="00CB1AEF"/>
    <w:rsid w:val="00CB743A"/>
    <w:rsid w:val="00CE012C"/>
    <w:rsid w:val="00CE0B2B"/>
    <w:rsid w:val="00CE70E5"/>
    <w:rsid w:val="00CF2A1E"/>
    <w:rsid w:val="00CF5CF4"/>
    <w:rsid w:val="00D0335D"/>
    <w:rsid w:val="00D108E5"/>
    <w:rsid w:val="00D1499F"/>
    <w:rsid w:val="00D150B2"/>
    <w:rsid w:val="00D20ABE"/>
    <w:rsid w:val="00D254C8"/>
    <w:rsid w:val="00D266A8"/>
    <w:rsid w:val="00D400AF"/>
    <w:rsid w:val="00D41F2A"/>
    <w:rsid w:val="00D66F21"/>
    <w:rsid w:val="00D753E4"/>
    <w:rsid w:val="00D869D0"/>
    <w:rsid w:val="00DA25B4"/>
    <w:rsid w:val="00DB7CC7"/>
    <w:rsid w:val="00DC60F1"/>
    <w:rsid w:val="00DC6DA3"/>
    <w:rsid w:val="00DE0948"/>
    <w:rsid w:val="00DE3791"/>
    <w:rsid w:val="00E07453"/>
    <w:rsid w:val="00E1383F"/>
    <w:rsid w:val="00E15DE5"/>
    <w:rsid w:val="00E17CB1"/>
    <w:rsid w:val="00E23C59"/>
    <w:rsid w:val="00E26EC7"/>
    <w:rsid w:val="00E3363A"/>
    <w:rsid w:val="00E37D7E"/>
    <w:rsid w:val="00E43DFE"/>
    <w:rsid w:val="00E55E1C"/>
    <w:rsid w:val="00E57A1B"/>
    <w:rsid w:val="00E849DA"/>
    <w:rsid w:val="00E977F1"/>
    <w:rsid w:val="00EA112E"/>
    <w:rsid w:val="00EA7968"/>
    <w:rsid w:val="00EC3A64"/>
    <w:rsid w:val="00ED0F96"/>
    <w:rsid w:val="00F0075D"/>
    <w:rsid w:val="00F05394"/>
    <w:rsid w:val="00F141B2"/>
    <w:rsid w:val="00F15BE1"/>
    <w:rsid w:val="00F273BA"/>
    <w:rsid w:val="00F32CE9"/>
    <w:rsid w:val="00F40F40"/>
    <w:rsid w:val="00F42DDC"/>
    <w:rsid w:val="00F463A3"/>
    <w:rsid w:val="00F51637"/>
    <w:rsid w:val="00F64493"/>
    <w:rsid w:val="00F7792E"/>
    <w:rsid w:val="00F961F1"/>
    <w:rsid w:val="00FA2833"/>
    <w:rsid w:val="00FB053D"/>
    <w:rsid w:val="00FB263A"/>
    <w:rsid w:val="00FB338F"/>
    <w:rsid w:val="00FB645E"/>
    <w:rsid w:val="00FB7212"/>
    <w:rsid w:val="00FC13EC"/>
    <w:rsid w:val="00FC26D5"/>
    <w:rsid w:val="00FC45D5"/>
    <w:rsid w:val="00FE08D2"/>
    <w:rsid w:val="00FE3ECE"/>
    <w:rsid w:val="00FE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3578505"/>
  <w15:chartTrackingRefBased/>
  <w15:docId w15:val="{03E3FD0E-B5AB-4B9D-BEE4-3AD09A2C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40"/>
    <w:pPr>
      <w:ind w:left="709"/>
    </w:pPr>
    <w:rPr>
      <w:rFonts w:ascii="Arial" w:hAnsi="Arial" w:cs="Arial"/>
    </w:rPr>
  </w:style>
  <w:style w:type="paragraph" w:styleId="Heading1">
    <w:name w:val="heading 1"/>
    <w:basedOn w:val="Normal"/>
    <w:next w:val="Normal"/>
    <w:link w:val="Heading1Char"/>
    <w:qFormat/>
    <w:rsid w:val="009A2C40"/>
    <w:pPr>
      <w:keepNext/>
      <w:keepLines/>
      <w:spacing w:before="240" w:after="0"/>
      <w:jc w:val="center"/>
      <w:outlineLvl w:val="0"/>
    </w:pPr>
    <w:rPr>
      <w:rFonts w:eastAsiaTheme="majorEastAsia"/>
      <w:b/>
      <w:bCs/>
      <w:sz w:val="32"/>
      <w:szCs w:val="32"/>
    </w:rPr>
  </w:style>
  <w:style w:type="paragraph" w:styleId="Heading2">
    <w:name w:val="heading 2"/>
    <w:basedOn w:val="Normal"/>
    <w:next w:val="Normal"/>
    <w:link w:val="Heading2Char"/>
    <w:unhideWhenUsed/>
    <w:qFormat/>
    <w:rsid w:val="009A2C40"/>
    <w:pPr>
      <w:keepNext/>
      <w:keepLines/>
      <w:numPr>
        <w:numId w:val="1"/>
      </w:numPr>
      <w:spacing w:before="40" w:after="0"/>
      <w:outlineLvl w:val="1"/>
    </w:pPr>
    <w:rPr>
      <w:rFonts w:eastAsiaTheme="majorEastAsia"/>
      <w:b/>
      <w:bCs/>
      <w:sz w:val="26"/>
      <w:szCs w:val="26"/>
    </w:rPr>
  </w:style>
  <w:style w:type="paragraph" w:styleId="Heading3">
    <w:name w:val="heading 3"/>
    <w:basedOn w:val="Normal"/>
    <w:next w:val="Normal"/>
    <w:link w:val="Heading3Char"/>
    <w:unhideWhenUsed/>
    <w:qFormat/>
    <w:rsid w:val="001E02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C81"/>
  </w:style>
  <w:style w:type="paragraph" w:styleId="Footer">
    <w:name w:val="footer"/>
    <w:basedOn w:val="Normal"/>
    <w:link w:val="FooterChar"/>
    <w:uiPriority w:val="99"/>
    <w:unhideWhenUsed/>
    <w:rsid w:val="00574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C81"/>
  </w:style>
  <w:style w:type="character" w:styleId="Hyperlink">
    <w:name w:val="Hyperlink"/>
    <w:basedOn w:val="DefaultParagraphFont"/>
    <w:uiPriority w:val="99"/>
    <w:rsid w:val="00574C81"/>
    <w:rPr>
      <w:rFonts w:cs="Times New Roman"/>
      <w:color w:val="0000FF"/>
      <w:u w:val="single"/>
    </w:rPr>
  </w:style>
  <w:style w:type="character" w:customStyle="1" w:styleId="Heading1Char">
    <w:name w:val="Heading 1 Char"/>
    <w:basedOn w:val="DefaultParagraphFont"/>
    <w:link w:val="Heading1"/>
    <w:rsid w:val="009A2C40"/>
    <w:rPr>
      <w:rFonts w:ascii="Arial" w:eastAsiaTheme="majorEastAsia" w:hAnsi="Arial" w:cs="Arial"/>
      <w:b/>
      <w:bCs/>
      <w:sz w:val="32"/>
      <w:szCs w:val="32"/>
    </w:rPr>
  </w:style>
  <w:style w:type="paragraph" w:styleId="NoSpacing">
    <w:name w:val="No Spacing"/>
    <w:uiPriority w:val="1"/>
    <w:qFormat/>
    <w:rsid w:val="00574C81"/>
    <w:pPr>
      <w:spacing w:after="0" w:line="240" w:lineRule="auto"/>
    </w:pPr>
  </w:style>
  <w:style w:type="character" w:customStyle="1" w:styleId="UnresolvedMention1">
    <w:name w:val="Unresolved Mention1"/>
    <w:basedOn w:val="DefaultParagraphFont"/>
    <w:uiPriority w:val="99"/>
    <w:semiHidden/>
    <w:unhideWhenUsed/>
    <w:rsid w:val="00574C81"/>
    <w:rPr>
      <w:color w:val="605E5C"/>
      <w:shd w:val="clear" w:color="auto" w:fill="E1DFDD"/>
    </w:rPr>
  </w:style>
  <w:style w:type="paragraph" w:styleId="PlainText">
    <w:name w:val="Plain Text"/>
    <w:basedOn w:val="Normal"/>
    <w:link w:val="PlainTextChar"/>
    <w:uiPriority w:val="99"/>
    <w:unhideWhenUsed/>
    <w:rsid w:val="00574C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74C81"/>
    <w:rPr>
      <w:rFonts w:ascii="Calibri" w:hAnsi="Calibri"/>
      <w:szCs w:val="21"/>
    </w:rPr>
  </w:style>
  <w:style w:type="paragraph" w:styleId="Title">
    <w:name w:val="Title"/>
    <w:basedOn w:val="Normal"/>
    <w:next w:val="Normal"/>
    <w:link w:val="TitleChar"/>
    <w:uiPriority w:val="10"/>
    <w:qFormat/>
    <w:rsid w:val="00353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7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22AA8"/>
    <w:pPr>
      <w:ind w:left="720"/>
      <w:contextualSpacing/>
    </w:pPr>
  </w:style>
  <w:style w:type="character" w:customStyle="1" w:styleId="Heading2Char">
    <w:name w:val="Heading 2 Char"/>
    <w:basedOn w:val="DefaultParagraphFont"/>
    <w:link w:val="Heading2"/>
    <w:rsid w:val="009A2C40"/>
    <w:rPr>
      <w:rFonts w:ascii="Arial" w:eastAsiaTheme="majorEastAsia" w:hAnsi="Arial" w:cs="Arial"/>
      <w:b/>
      <w:bCs/>
      <w:sz w:val="26"/>
      <w:szCs w:val="26"/>
    </w:rPr>
  </w:style>
  <w:style w:type="character" w:styleId="FollowedHyperlink">
    <w:name w:val="FollowedHyperlink"/>
    <w:basedOn w:val="DefaultParagraphFont"/>
    <w:uiPriority w:val="99"/>
    <w:semiHidden/>
    <w:unhideWhenUsed/>
    <w:rsid w:val="00D0335D"/>
    <w:rPr>
      <w:color w:val="954F72" w:themeColor="followedHyperlink"/>
      <w:u w:val="single"/>
    </w:rPr>
  </w:style>
  <w:style w:type="paragraph" w:styleId="BalloonText">
    <w:name w:val="Balloon Text"/>
    <w:basedOn w:val="Normal"/>
    <w:link w:val="BalloonTextChar"/>
    <w:uiPriority w:val="99"/>
    <w:semiHidden/>
    <w:unhideWhenUsed/>
    <w:rsid w:val="00F14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2"/>
    <w:rPr>
      <w:rFonts w:ascii="Segoe UI" w:hAnsi="Segoe UI" w:cs="Segoe UI"/>
      <w:sz w:val="18"/>
      <w:szCs w:val="18"/>
    </w:rPr>
  </w:style>
  <w:style w:type="character" w:customStyle="1" w:styleId="UnresolvedMention2">
    <w:name w:val="Unresolved Mention2"/>
    <w:basedOn w:val="DefaultParagraphFont"/>
    <w:uiPriority w:val="99"/>
    <w:semiHidden/>
    <w:unhideWhenUsed/>
    <w:rsid w:val="005962B6"/>
    <w:rPr>
      <w:color w:val="605E5C"/>
      <w:shd w:val="clear" w:color="auto" w:fill="E1DFDD"/>
    </w:rPr>
  </w:style>
  <w:style w:type="character" w:customStyle="1" w:styleId="Heading3Char">
    <w:name w:val="Heading 3 Char"/>
    <w:basedOn w:val="DefaultParagraphFont"/>
    <w:link w:val="Heading3"/>
    <w:uiPriority w:val="9"/>
    <w:rsid w:val="001E024F"/>
    <w:rPr>
      <w:rFonts w:asciiTheme="majorHAnsi" w:eastAsiaTheme="majorEastAsia" w:hAnsiTheme="majorHAnsi" w:cstheme="majorBidi"/>
      <w:color w:val="1F3763" w:themeColor="accent1" w:themeShade="7F"/>
      <w:sz w:val="24"/>
      <w:szCs w:val="24"/>
    </w:rPr>
  </w:style>
  <w:style w:type="paragraph" w:customStyle="1" w:styleId="Default">
    <w:name w:val="Default"/>
    <w:rsid w:val="004E33D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106A5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A7440"/>
    <w:pPr>
      <w:spacing w:after="200" w:line="240" w:lineRule="auto"/>
      <w:ind w:left="0"/>
    </w:pPr>
    <w:rPr>
      <w:rFonts w:eastAsia="Times New Roman" w:cs="Times New Roman"/>
      <w:i/>
      <w:iCs/>
      <w:color w:val="44546A" w:themeColor="text2"/>
      <w:sz w:val="18"/>
      <w:szCs w:val="18"/>
    </w:rPr>
  </w:style>
  <w:style w:type="character" w:styleId="UnresolvedMention">
    <w:name w:val="Unresolved Mention"/>
    <w:basedOn w:val="DefaultParagraphFont"/>
    <w:uiPriority w:val="99"/>
    <w:semiHidden/>
    <w:unhideWhenUsed/>
    <w:rsid w:val="00073E7F"/>
    <w:rPr>
      <w:color w:val="605E5C"/>
      <w:shd w:val="clear" w:color="auto" w:fill="E1DFDD"/>
    </w:rPr>
  </w:style>
  <w:style w:type="paragraph" w:styleId="CommentText">
    <w:name w:val="annotation text"/>
    <w:basedOn w:val="Normal"/>
    <w:link w:val="CommentTextChar"/>
    <w:uiPriority w:val="99"/>
    <w:semiHidden/>
    <w:unhideWhenUsed/>
    <w:rsid w:val="003A491C"/>
    <w:pPr>
      <w:spacing w:line="240" w:lineRule="auto"/>
    </w:pPr>
    <w:rPr>
      <w:sz w:val="20"/>
      <w:szCs w:val="20"/>
    </w:rPr>
  </w:style>
  <w:style w:type="character" w:customStyle="1" w:styleId="CommentTextChar">
    <w:name w:val="Comment Text Char"/>
    <w:basedOn w:val="DefaultParagraphFont"/>
    <w:link w:val="CommentText"/>
    <w:uiPriority w:val="99"/>
    <w:semiHidden/>
    <w:rsid w:val="003A491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A491C"/>
    <w:pPr>
      <w:spacing w:after="0"/>
      <w:ind w:left="0"/>
    </w:pPr>
    <w:rPr>
      <w:rFonts w:eastAsia="Times New Roman" w:cs="Times New Roman"/>
      <w:b/>
      <w:bCs/>
    </w:rPr>
  </w:style>
  <w:style w:type="character" w:customStyle="1" w:styleId="CommentSubjectChar">
    <w:name w:val="Comment Subject Char"/>
    <w:basedOn w:val="CommentTextChar"/>
    <w:link w:val="CommentSubject"/>
    <w:uiPriority w:val="99"/>
    <w:semiHidden/>
    <w:rsid w:val="003A491C"/>
    <w:rPr>
      <w:rFonts w:ascii="Arial" w:eastAsia="Times New Roman" w:hAnsi="Arial" w:cs="Times New Roman"/>
      <w:b/>
      <w:bCs/>
      <w:sz w:val="20"/>
      <w:szCs w:val="20"/>
    </w:rPr>
  </w:style>
  <w:style w:type="paragraph" w:styleId="NormalWeb">
    <w:name w:val="Normal (Web)"/>
    <w:basedOn w:val="Normal"/>
    <w:uiPriority w:val="99"/>
    <w:rsid w:val="003A491C"/>
    <w:pPr>
      <w:spacing w:before="100" w:beforeAutospacing="1" w:after="100" w:afterAutospacing="1" w:line="240" w:lineRule="auto"/>
      <w:ind w:left="0"/>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A491C"/>
    <w:rPr>
      <w:b/>
      <w:bCs/>
    </w:rPr>
  </w:style>
  <w:style w:type="table" w:customStyle="1" w:styleId="TableGrid0">
    <w:name w:val="TableGrid"/>
    <w:rsid w:val="009A4E0B"/>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customStyle="1" w:styleId="xmsonormal">
    <w:name w:val="x_msonormal"/>
    <w:basedOn w:val="Normal"/>
    <w:rsid w:val="009C2BF8"/>
    <w:pPr>
      <w:spacing w:before="100" w:beforeAutospacing="1" w:after="100" w:afterAutospacing="1" w:line="240" w:lineRule="auto"/>
      <w:ind w:left="0"/>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1397">
      <w:bodyDiv w:val="1"/>
      <w:marLeft w:val="0"/>
      <w:marRight w:val="0"/>
      <w:marTop w:val="0"/>
      <w:marBottom w:val="0"/>
      <w:divBdr>
        <w:top w:val="none" w:sz="0" w:space="0" w:color="auto"/>
        <w:left w:val="none" w:sz="0" w:space="0" w:color="auto"/>
        <w:bottom w:val="none" w:sz="0" w:space="0" w:color="auto"/>
        <w:right w:val="none" w:sz="0" w:space="0" w:color="auto"/>
      </w:divBdr>
    </w:div>
    <w:div w:id="15274970">
      <w:bodyDiv w:val="1"/>
      <w:marLeft w:val="0"/>
      <w:marRight w:val="0"/>
      <w:marTop w:val="0"/>
      <w:marBottom w:val="0"/>
      <w:divBdr>
        <w:top w:val="none" w:sz="0" w:space="0" w:color="auto"/>
        <w:left w:val="none" w:sz="0" w:space="0" w:color="auto"/>
        <w:bottom w:val="none" w:sz="0" w:space="0" w:color="auto"/>
        <w:right w:val="none" w:sz="0" w:space="0" w:color="auto"/>
      </w:divBdr>
    </w:div>
    <w:div w:id="63383340">
      <w:bodyDiv w:val="1"/>
      <w:marLeft w:val="0"/>
      <w:marRight w:val="0"/>
      <w:marTop w:val="0"/>
      <w:marBottom w:val="0"/>
      <w:divBdr>
        <w:top w:val="none" w:sz="0" w:space="0" w:color="auto"/>
        <w:left w:val="none" w:sz="0" w:space="0" w:color="auto"/>
        <w:bottom w:val="none" w:sz="0" w:space="0" w:color="auto"/>
        <w:right w:val="none" w:sz="0" w:space="0" w:color="auto"/>
      </w:divBdr>
    </w:div>
    <w:div w:id="84883300">
      <w:bodyDiv w:val="1"/>
      <w:marLeft w:val="0"/>
      <w:marRight w:val="0"/>
      <w:marTop w:val="0"/>
      <w:marBottom w:val="0"/>
      <w:divBdr>
        <w:top w:val="none" w:sz="0" w:space="0" w:color="auto"/>
        <w:left w:val="none" w:sz="0" w:space="0" w:color="auto"/>
        <w:bottom w:val="none" w:sz="0" w:space="0" w:color="auto"/>
        <w:right w:val="none" w:sz="0" w:space="0" w:color="auto"/>
      </w:divBdr>
    </w:div>
    <w:div w:id="855727128">
      <w:bodyDiv w:val="1"/>
      <w:marLeft w:val="0"/>
      <w:marRight w:val="0"/>
      <w:marTop w:val="0"/>
      <w:marBottom w:val="0"/>
      <w:divBdr>
        <w:top w:val="none" w:sz="0" w:space="0" w:color="auto"/>
        <w:left w:val="none" w:sz="0" w:space="0" w:color="auto"/>
        <w:bottom w:val="none" w:sz="0" w:space="0" w:color="auto"/>
        <w:right w:val="none" w:sz="0" w:space="0" w:color="auto"/>
      </w:divBdr>
    </w:div>
    <w:div w:id="929043698">
      <w:bodyDiv w:val="1"/>
      <w:marLeft w:val="0"/>
      <w:marRight w:val="0"/>
      <w:marTop w:val="0"/>
      <w:marBottom w:val="0"/>
      <w:divBdr>
        <w:top w:val="none" w:sz="0" w:space="0" w:color="auto"/>
        <w:left w:val="none" w:sz="0" w:space="0" w:color="auto"/>
        <w:bottom w:val="none" w:sz="0" w:space="0" w:color="auto"/>
        <w:right w:val="none" w:sz="0" w:space="0" w:color="auto"/>
      </w:divBdr>
    </w:div>
    <w:div w:id="952175265">
      <w:bodyDiv w:val="1"/>
      <w:marLeft w:val="0"/>
      <w:marRight w:val="0"/>
      <w:marTop w:val="0"/>
      <w:marBottom w:val="0"/>
      <w:divBdr>
        <w:top w:val="none" w:sz="0" w:space="0" w:color="auto"/>
        <w:left w:val="none" w:sz="0" w:space="0" w:color="auto"/>
        <w:bottom w:val="none" w:sz="0" w:space="0" w:color="auto"/>
        <w:right w:val="none" w:sz="0" w:space="0" w:color="auto"/>
      </w:divBdr>
    </w:div>
    <w:div w:id="1018853993">
      <w:bodyDiv w:val="1"/>
      <w:marLeft w:val="0"/>
      <w:marRight w:val="0"/>
      <w:marTop w:val="0"/>
      <w:marBottom w:val="0"/>
      <w:divBdr>
        <w:top w:val="none" w:sz="0" w:space="0" w:color="auto"/>
        <w:left w:val="none" w:sz="0" w:space="0" w:color="auto"/>
        <w:bottom w:val="none" w:sz="0" w:space="0" w:color="auto"/>
        <w:right w:val="none" w:sz="0" w:space="0" w:color="auto"/>
      </w:divBdr>
    </w:div>
    <w:div w:id="1396274842">
      <w:bodyDiv w:val="1"/>
      <w:marLeft w:val="0"/>
      <w:marRight w:val="0"/>
      <w:marTop w:val="0"/>
      <w:marBottom w:val="0"/>
      <w:divBdr>
        <w:top w:val="none" w:sz="0" w:space="0" w:color="auto"/>
        <w:left w:val="none" w:sz="0" w:space="0" w:color="auto"/>
        <w:bottom w:val="none" w:sz="0" w:space="0" w:color="auto"/>
        <w:right w:val="none" w:sz="0" w:space="0" w:color="auto"/>
      </w:divBdr>
    </w:div>
    <w:div w:id="1688671258">
      <w:bodyDiv w:val="1"/>
      <w:marLeft w:val="0"/>
      <w:marRight w:val="0"/>
      <w:marTop w:val="0"/>
      <w:marBottom w:val="0"/>
      <w:divBdr>
        <w:top w:val="none" w:sz="0" w:space="0" w:color="auto"/>
        <w:left w:val="none" w:sz="0" w:space="0" w:color="auto"/>
        <w:bottom w:val="none" w:sz="0" w:space="0" w:color="auto"/>
        <w:right w:val="none" w:sz="0" w:space="0" w:color="auto"/>
      </w:divBdr>
    </w:div>
    <w:div w:id="1878158609">
      <w:bodyDiv w:val="1"/>
      <w:marLeft w:val="0"/>
      <w:marRight w:val="0"/>
      <w:marTop w:val="0"/>
      <w:marBottom w:val="0"/>
      <w:divBdr>
        <w:top w:val="none" w:sz="0" w:space="0" w:color="auto"/>
        <w:left w:val="none" w:sz="0" w:space="0" w:color="auto"/>
        <w:bottom w:val="none" w:sz="0" w:space="0" w:color="auto"/>
        <w:right w:val="none" w:sz="0" w:space="0" w:color="auto"/>
      </w:divBdr>
    </w:div>
    <w:div w:id="1903590570">
      <w:bodyDiv w:val="1"/>
      <w:marLeft w:val="0"/>
      <w:marRight w:val="0"/>
      <w:marTop w:val="0"/>
      <w:marBottom w:val="0"/>
      <w:divBdr>
        <w:top w:val="none" w:sz="0" w:space="0" w:color="auto"/>
        <w:left w:val="none" w:sz="0" w:space="0" w:color="auto"/>
        <w:bottom w:val="none" w:sz="0" w:space="0" w:color="auto"/>
        <w:right w:val="none" w:sz="0" w:space="0" w:color="auto"/>
      </w:divBdr>
    </w:div>
    <w:div w:id="196190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1.png@01DAFFB3.341B6390" TargetMode="External"/><Relationship Id="rId18" Type="http://schemas.openxmlformats.org/officeDocument/2006/relationships/image" Target="media/image7.png"/><Relationship Id="rId26" Type="http://schemas.openxmlformats.org/officeDocument/2006/relationships/image" Target="cid:image004.png@01DA7B9A.EC937E00"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cid:image001.png@01DA7B9A.EC937E00" TargetMode="External"/><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GB-BIC-AD\BTC$\MEETING%20DOCUMENTATION\www.bicester.gov.uk%20" TargetMode="External"/><Relationship Id="rId24" Type="http://schemas.openxmlformats.org/officeDocument/2006/relationships/image" Target="cid:image003.png@01DA7B9A.EC937E00"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cid:image005.png@01DA7B9A.EC937E00" TargetMode="External"/><Relationship Id="rId36" Type="http://schemas.openxmlformats.org/officeDocument/2006/relationships/image" Target="media/image19.png"/><Relationship Id="rId10" Type="http://schemas.openxmlformats.org/officeDocument/2006/relationships/hyperlink" Target="file:///\\GB-BIC-AD\BTC$\MEETING%20DOCUMENTATION\enquiries@bicester.gov.uk%20" TargetMode="External"/><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nquiries@bicester.gov.uk" TargetMode="External"/><Relationship Id="rId22" Type="http://schemas.openxmlformats.org/officeDocument/2006/relationships/image" Target="cid:image002.png@01DA7B9A.EC937E00" TargetMode="External"/><Relationship Id="rId27" Type="http://schemas.openxmlformats.org/officeDocument/2006/relationships/image" Target="media/image12.png"/><Relationship Id="rId30" Type="http://schemas.openxmlformats.org/officeDocument/2006/relationships/image" Target="cid:image006.png@01DA7B9A.EC937E00" TargetMode="External"/><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D8232-4B32-4E6E-95F5-B293BE73F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17</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Sankey</dc:creator>
  <cp:keywords/>
  <dc:description/>
  <cp:lastModifiedBy>Helen Pool</cp:lastModifiedBy>
  <cp:revision>9</cp:revision>
  <cp:lastPrinted>2024-09-05T15:27:00Z</cp:lastPrinted>
  <dcterms:created xsi:type="dcterms:W3CDTF">2024-09-04T07:58:00Z</dcterms:created>
  <dcterms:modified xsi:type="dcterms:W3CDTF">2024-09-12T15:05:00Z</dcterms:modified>
</cp:coreProperties>
</file>